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22F8D" w14:textId="0D8711A4" w:rsidR="004173BB" w:rsidRPr="008A0ACE" w:rsidRDefault="004173BB" w:rsidP="00E023D0">
      <w:pPr>
        <w:spacing w:line="360" w:lineRule="auto"/>
        <w:ind w:right="1751"/>
        <w:jc w:val="both"/>
        <w:rPr>
          <w:rFonts w:cs="LTUnivers 330 BasicLight"/>
          <w:b/>
          <w:sz w:val="24"/>
          <w:szCs w:val="24"/>
        </w:rPr>
      </w:pPr>
      <w:r w:rsidRPr="008A0ACE">
        <w:rPr>
          <w:rFonts w:cs="LTUnivers 330 BasicLight"/>
          <w:b/>
          <w:sz w:val="24"/>
          <w:szCs w:val="24"/>
        </w:rPr>
        <w:t>Presse-Information</w:t>
      </w:r>
      <w:r w:rsidR="009D311D" w:rsidRPr="008A0ACE">
        <w:rPr>
          <w:rFonts w:cs="LTUnivers 330 BasicLight"/>
          <w:sz w:val="20"/>
        </w:rPr>
        <w:tab/>
      </w:r>
      <w:r w:rsidR="009D311D" w:rsidRPr="008A0ACE">
        <w:rPr>
          <w:rFonts w:cs="LTUnivers 330 BasicLight"/>
          <w:sz w:val="20"/>
        </w:rPr>
        <w:tab/>
      </w:r>
      <w:r w:rsidR="009D311D" w:rsidRPr="008A0ACE">
        <w:rPr>
          <w:rFonts w:cs="LTUnivers 330 BasicLight"/>
          <w:sz w:val="20"/>
        </w:rPr>
        <w:tab/>
      </w:r>
      <w:r w:rsidR="009D311D" w:rsidRPr="008A0ACE">
        <w:rPr>
          <w:rFonts w:cs="LTUnivers 330 BasicLight"/>
          <w:sz w:val="20"/>
        </w:rPr>
        <w:tab/>
        <w:t xml:space="preserve">               </w:t>
      </w:r>
      <w:r w:rsidR="009D311D" w:rsidRPr="008A0ACE">
        <w:rPr>
          <w:rFonts w:cs="LTUnivers 330 BasicLight"/>
          <w:b/>
          <w:sz w:val="20"/>
        </w:rPr>
        <w:t>Langfassung</w:t>
      </w:r>
    </w:p>
    <w:p w14:paraId="03B724EB" w14:textId="70AE75E4" w:rsidR="004173BB" w:rsidRPr="008A0ACE" w:rsidRDefault="004173BB" w:rsidP="004173BB">
      <w:pPr>
        <w:spacing w:line="360" w:lineRule="auto"/>
        <w:ind w:right="1699"/>
        <w:jc w:val="both"/>
        <w:rPr>
          <w:rFonts w:cs="LTUnivers 330 BasicLight"/>
          <w:b/>
          <w:sz w:val="20"/>
        </w:rPr>
      </w:pPr>
    </w:p>
    <w:p w14:paraId="6FED9B18" w14:textId="77777777" w:rsidR="00283BE0" w:rsidRPr="008A0ACE" w:rsidRDefault="00283BE0" w:rsidP="004173BB">
      <w:pPr>
        <w:spacing w:line="360" w:lineRule="auto"/>
        <w:ind w:right="1699"/>
        <w:jc w:val="both"/>
        <w:rPr>
          <w:rFonts w:cs="LTUnivers 330 BasicLight"/>
          <w:b/>
          <w:sz w:val="20"/>
        </w:rPr>
      </w:pPr>
    </w:p>
    <w:p w14:paraId="2410060B" w14:textId="21249662" w:rsidR="004173BB" w:rsidRPr="008A0ACE" w:rsidRDefault="004173BB" w:rsidP="00D01263">
      <w:pPr>
        <w:spacing w:line="360" w:lineRule="auto"/>
        <w:ind w:right="1751"/>
        <w:jc w:val="both"/>
        <w:rPr>
          <w:rFonts w:cs="LTUnivers 330 BasicLight"/>
          <w:sz w:val="20"/>
        </w:rPr>
      </w:pPr>
      <w:r w:rsidRPr="008A0ACE">
        <w:rPr>
          <w:rFonts w:cs="LTUnivers 330 BasicLight"/>
          <w:b/>
          <w:sz w:val="20"/>
        </w:rPr>
        <w:t>Datum:</w:t>
      </w:r>
      <w:r w:rsidRPr="008A0ACE">
        <w:rPr>
          <w:rFonts w:cs="LTUnivers 330 BasicLight"/>
          <w:sz w:val="20"/>
        </w:rPr>
        <w:t xml:space="preserve"> </w:t>
      </w:r>
      <w:r w:rsidR="000848EA" w:rsidRPr="008A0ACE">
        <w:rPr>
          <w:rFonts w:cs="LTUnivers 330 BasicLight"/>
          <w:sz w:val="20"/>
        </w:rPr>
        <w:t>2</w:t>
      </w:r>
      <w:r w:rsidR="006014ED" w:rsidRPr="008A0ACE">
        <w:rPr>
          <w:rFonts w:cs="LTUnivers 330 BasicLight"/>
          <w:sz w:val="20"/>
        </w:rPr>
        <w:t>8</w:t>
      </w:r>
      <w:r w:rsidRPr="008A0ACE">
        <w:rPr>
          <w:rFonts w:cs="LTUnivers 330 BasicLight"/>
          <w:sz w:val="20"/>
        </w:rPr>
        <w:t xml:space="preserve">. </w:t>
      </w:r>
      <w:r w:rsidR="004433A2" w:rsidRPr="008A0ACE">
        <w:rPr>
          <w:rFonts w:cs="LTUnivers 330 BasicLight"/>
          <w:sz w:val="20"/>
        </w:rPr>
        <w:t>September</w:t>
      </w:r>
      <w:r w:rsidRPr="008A0ACE">
        <w:rPr>
          <w:rFonts w:cs="LTUnivers 330 BasicLight"/>
          <w:sz w:val="20"/>
        </w:rPr>
        <w:t xml:space="preserve"> 20</w:t>
      </w:r>
      <w:r w:rsidR="00025A58" w:rsidRPr="008A0ACE">
        <w:rPr>
          <w:rFonts w:cs="LTUnivers 330 BasicLight"/>
          <w:sz w:val="20"/>
        </w:rPr>
        <w:t>1</w:t>
      </w:r>
      <w:r w:rsidR="009D311D" w:rsidRPr="008A0ACE">
        <w:rPr>
          <w:rFonts w:cs="LTUnivers 330 BasicLight"/>
          <w:sz w:val="20"/>
        </w:rPr>
        <w:t>8</w:t>
      </w:r>
    </w:p>
    <w:p w14:paraId="15C49017" w14:textId="77777777" w:rsidR="004173BB" w:rsidRPr="008A0ACE" w:rsidRDefault="004173BB" w:rsidP="00D01263">
      <w:pPr>
        <w:spacing w:line="360" w:lineRule="auto"/>
        <w:ind w:right="1751"/>
        <w:jc w:val="both"/>
        <w:rPr>
          <w:rFonts w:cs="LTUnivers 330 BasicLight"/>
          <w:sz w:val="20"/>
        </w:rPr>
      </w:pPr>
    </w:p>
    <w:p w14:paraId="2808C478" w14:textId="7FD42EF9" w:rsidR="004433A2" w:rsidRPr="008A0ACE" w:rsidRDefault="00AA4956" w:rsidP="00D01263">
      <w:pPr>
        <w:spacing w:line="360" w:lineRule="auto"/>
        <w:ind w:right="1751"/>
        <w:jc w:val="both"/>
        <w:rPr>
          <w:rFonts w:cs="LTUnivers 330 BasicLight"/>
          <w:sz w:val="20"/>
        </w:rPr>
      </w:pPr>
      <w:r w:rsidRPr="008A0ACE">
        <w:rPr>
          <w:rFonts w:cs="LTUnivers 330 BasicLight"/>
          <w:sz w:val="20"/>
        </w:rPr>
        <w:t xml:space="preserve">Von Drahtstiften zur Fenster- und Türtechnologie / </w:t>
      </w:r>
      <w:proofErr w:type="spellStart"/>
      <w:r w:rsidRPr="008A0ACE">
        <w:rPr>
          <w:rFonts w:cs="LTUnivers 330 BasicLight"/>
          <w:sz w:val="20"/>
        </w:rPr>
        <w:t>Roto</w:t>
      </w:r>
      <w:proofErr w:type="spellEnd"/>
      <w:r w:rsidRPr="008A0ACE">
        <w:rPr>
          <w:rFonts w:cs="LTUnivers 330 BasicLight"/>
          <w:sz w:val="20"/>
        </w:rPr>
        <w:t xml:space="preserve">-Standort </w:t>
      </w:r>
      <w:proofErr w:type="spellStart"/>
      <w:r w:rsidRPr="008A0ACE">
        <w:rPr>
          <w:rFonts w:cs="LTUnivers 330 BasicLight"/>
          <w:sz w:val="20"/>
        </w:rPr>
        <w:t>Kalsdorf</w:t>
      </w:r>
      <w:proofErr w:type="spellEnd"/>
      <w:r w:rsidRPr="008A0ACE">
        <w:rPr>
          <w:rFonts w:cs="LTUnivers 330 BasicLight"/>
          <w:sz w:val="20"/>
        </w:rPr>
        <w:t xml:space="preserve"> feiert Jubiläum / Bewegte 150 Jahre / Tradition trifft Fortschritt / Moderne Produktion an historischer Stätte / Für </w:t>
      </w:r>
      <w:proofErr w:type="spellStart"/>
      <w:r w:rsidRPr="008A0ACE">
        <w:rPr>
          <w:rFonts w:cs="LTUnivers 330 BasicLight"/>
          <w:sz w:val="20"/>
        </w:rPr>
        <w:t>Roto</w:t>
      </w:r>
      <w:proofErr w:type="spellEnd"/>
      <w:r w:rsidRPr="008A0ACE">
        <w:rPr>
          <w:rFonts w:cs="LTUnivers 330 BasicLight"/>
          <w:sz w:val="20"/>
        </w:rPr>
        <w:t xml:space="preserve">-Gruppe „außerordentlich </w:t>
      </w:r>
      <w:r w:rsidR="008A0ACE">
        <w:rPr>
          <w:rFonts w:cs="LTUnivers 330 BasicLight"/>
          <w:sz w:val="20"/>
        </w:rPr>
        <w:br/>
      </w:r>
      <w:r w:rsidRPr="008A0ACE">
        <w:rPr>
          <w:rFonts w:cs="LTUnivers 330 BasicLight"/>
          <w:sz w:val="20"/>
        </w:rPr>
        <w:t>wichtig“ / Von Österreich in die Welt</w:t>
      </w:r>
    </w:p>
    <w:p w14:paraId="3270C582" w14:textId="77777777" w:rsidR="001E62A2" w:rsidRPr="008A0ACE" w:rsidRDefault="001E62A2" w:rsidP="00D01263">
      <w:pPr>
        <w:spacing w:line="360" w:lineRule="auto"/>
        <w:ind w:right="1751"/>
        <w:jc w:val="both"/>
        <w:rPr>
          <w:rFonts w:cs="LTUnivers 330 BasicLight"/>
          <w:sz w:val="20"/>
        </w:rPr>
      </w:pPr>
    </w:p>
    <w:p w14:paraId="2B55E53E" w14:textId="6BF6ABC3" w:rsidR="004173BB" w:rsidRPr="008A0ACE" w:rsidRDefault="00AA4956" w:rsidP="00D01263">
      <w:pPr>
        <w:spacing w:line="360" w:lineRule="auto"/>
        <w:ind w:right="1751"/>
        <w:jc w:val="both"/>
        <w:rPr>
          <w:rFonts w:cs="LTUnivers 330 BasicLight"/>
          <w:b/>
          <w:sz w:val="24"/>
          <w:szCs w:val="24"/>
        </w:rPr>
      </w:pPr>
      <w:r w:rsidRPr="008A0ACE">
        <w:rPr>
          <w:rFonts w:cs="LTUnivers 330 BasicLight"/>
          <w:b/>
          <w:sz w:val="24"/>
          <w:szCs w:val="24"/>
        </w:rPr>
        <w:t>In der Steiermark gut aufgehoben</w:t>
      </w:r>
    </w:p>
    <w:p w14:paraId="19484D46" w14:textId="77777777" w:rsidR="009B28FF" w:rsidRPr="008A0ACE" w:rsidRDefault="009B28FF" w:rsidP="00D01263">
      <w:pPr>
        <w:spacing w:line="360" w:lineRule="auto"/>
        <w:ind w:right="1751"/>
        <w:jc w:val="both"/>
        <w:rPr>
          <w:rFonts w:cs="LTUnivers 330 BasicLight"/>
          <w:b/>
          <w:color w:val="000000"/>
          <w:sz w:val="24"/>
          <w:szCs w:val="24"/>
        </w:rPr>
      </w:pPr>
    </w:p>
    <w:p w14:paraId="22093DB1" w14:textId="61FE275D" w:rsidR="00FC28A8" w:rsidRPr="008A0ACE" w:rsidRDefault="009D311D" w:rsidP="00D01263">
      <w:pPr>
        <w:spacing w:line="360" w:lineRule="auto"/>
        <w:ind w:right="1752"/>
        <w:jc w:val="both"/>
        <w:rPr>
          <w:rFonts w:cs="LTUnivers 330 BasicLight"/>
        </w:rPr>
      </w:pPr>
      <w:proofErr w:type="spellStart"/>
      <w:r w:rsidRPr="008A0ACE">
        <w:rPr>
          <w:rFonts w:cs="LTUnivers 330 BasicLight"/>
          <w:b/>
          <w:i/>
        </w:rPr>
        <w:t>Kalsdorf</w:t>
      </w:r>
      <w:proofErr w:type="spellEnd"/>
      <w:r w:rsidR="004173BB" w:rsidRPr="008A0ACE">
        <w:rPr>
          <w:rFonts w:cs="LTUnivers 330 BasicLight"/>
          <w:b/>
          <w:i/>
        </w:rPr>
        <w:t xml:space="preserve"> – (</w:t>
      </w:r>
      <w:proofErr w:type="spellStart"/>
      <w:r w:rsidR="004173BB" w:rsidRPr="008A0ACE">
        <w:rPr>
          <w:rFonts w:cs="LTUnivers 330 BasicLight"/>
          <w:b/>
          <w:i/>
        </w:rPr>
        <w:t>rp</w:t>
      </w:r>
      <w:proofErr w:type="spellEnd"/>
      <w:r w:rsidR="004173BB" w:rsidRPr="008A0ACE">
        <w:rPr>
          <w:rFonts w:cs="LTUnivers 330 BasicLight"/>
          <w:b/>
          <w:i/>
        </w:rPr>
        <w:t>)</w:t>
      </w:r>
      <w:r w:rsidR="004173BB" w:rsidRPr="008A0ACE">
        <w:rPr>
          <w:rFonts w:cs="LTUnivers 330 BasicLight"/>
        </w:rPr>
        <w:t xml:space="preserve"> </w:t>
      </w:r>
      <w:r w:rsidRPr="008A0ACE">
        <w:rPr>
          <w:rFonts w:cs="LTUnivers 330 BasicLight"/>
        </w:rPr>
        <w:t xml:space="preserve">„Wie </w:t>
      </w:r>
      <w:r w:rsidR="007E272A" w:rsidRPr="008A0ACE">
        <w:rPr>
          <w:rFonts w:cs="LTUnivers 330 BasicLight"/>
        </w:rPr>
        <w:t>effizient</w:t>
      </w:r>
      <w:r w:rsidRPr="008A0ACE">
        <w:rPr>
          <w:rFonts w:cs="LTUnivers 330 BasicLight"/>
        </w:rPr>
        <w:t xml:space="preserve"> sich Tradition mit Fortschritt verbinden lässt, wird in </w:t>
      </w:r>
      <w:proofErr w:type="spellStart"/>
      <w:r w:rsidRPr="008A0ACE">
        <w:rPr>
          <w:rFonts w:cs="LTUnivers 330 BasicLight"/>
        </w:rPr>
        <w:t>Kalsdorf</w:t>
      </w:r>
      <w:proofErr w:type="spellEnd"/>
      <w:r w:rsidRPr="008A0ACE">
        <w:rPr>
          <w:rFonts w:cs="LTUnivers 330 BasicLight"/>
        </w:rPr>
        <w:t xml:space="preserve"> ebenso schnell wie eindrucksvoll erlebbar.“ Mit d</w:t>
      </w:r>
      <w:r w:rsidR="00AA4956" w:rsidRPr="008A0ACE">
        <w:rPr>
          <w:rFonts w:cs="LTUnivers 330 BasicLight"/>
        </w:rPr>
        <w:t>ies</w:t>
      </w:r>
      <w:r w:rsidRPr="008A0ACE">
        <w:rPr>
          <w:rFonts w:cs="LTUnivers 330 BasicLight"/>
        </w:rPr>
        <w:t xml:space="preserve">en Worten schlug Alois Lechner Ende September 2018 eine Brücke von der langen und ereignisreichen Historie des österreichischen </w:t>
      </w:r>
      <w:proofErr w:type="spellStart"/>
      <w:r w:rsidRPr="008A0ACE">
        <w:rPr>
          <w:rFonts w:cs="LTUnivers 330 BasicLight"/>
        </w:rPr>
        <w:t>Roto</w:t>
      </w:r>
      <w:proofErr w:type="spellEnd"/>
      <w:r w:rsidRPr="008A0ACE">
        <w:rPr>
          <w:rFonts w:cs="LTUnivers 330 BasicLight"/>
        </w:rPr>
        <w:t xml:space="preserve">-Standortes </w:t>
      </w:r>
      <w:r w:rsidR="00AA4956" w:rsidRPr="008A0ACE">
        <w:rPr>
          <w:rFonts w:cs="LTUnivers 330 BasicLight"/>
        </w:rPr>
        <w:t xml:space="preserve">zu </w:t>
      </w:r>
      <w:r w:rsidRPr="008A0ACE">
        <w:rPr>
          <w:rFonts w:cs="LTUnivers 330 BasicLight"/>
        </w:rPr>
        <w:t>dessen heutige</w:t>
      </w:r>
      <w:r w:rsidR="00AA4956" w:rsidRPr="008A0ACE">
        <w:rPr>
          <w:rFonts w:cs="LTUnivers 330 BasicLight"/>
        </w:rPr>
        <w:t>r</w:t>
      </w:r>
      <w:r w:rsidRPr="008A0ACE">
        <w:rPr>
          <w:rFonts w:cs="LTUnivers 330 BasicLight"/>
        </w:rPr>
        <w:t xml:space="preserve"> Bedeutung für den weltweit operierenden Fenster- und Türtechnologie-Spezialisten. Für seine Aussage hatte </w:t>
      </w:r>
      <w:r w:rsidR="00AA4956" w:rsidRPr="008A0ACE">
        <w:rPr>
          <w:rFonts w:cs="LTUnivers 330 BasicLight"/>
        </w:rPr>
        <w:t>d</w:t>
      </w:r>
      <w:r w:rsidRPr="008A0ACE">
        <w:rPr>
          <w:rFonts w:cs="LTUnivers 330 BasicLight"/>
        </w:rPr>
        <w:t xml:space="preserve">er Geschäftsführer der </w:t>
      </w:r>
      <w:proofErr w:type="spellStart"/>
      <w:r w:rsidRPr="008A0ACE">
        <w:rPr>
          <w:rFonts w:cs="LTUnivers 330 BasicLight"/>
        </w:rPr>
        <w:t>Roto</w:t>
      </w:r>
      <w:proofErr w:type="spellEnd"/>
      <w:r w:rsidRPr="008A0ACE">
        <w:rPr>
          <w:rFonts w:cs="LTUnivers 330 BasicLight"/>
        </w:rPr>
        <w:t xml:space="preserve"> Frank Austria GmbH einen besonderen Grund: Seit 150 Jahren sind die Qualitätsprodukte aus der Steiermark im</w:t>
      </w:r>
      <w:r w:rsidR="00AA4956" w:rsidRPr="008A0ACE">
        <w:rPr>
          <w:rFonts w:cs="LTUnivers 330 BasicLight"/>
        </w:rPr>
        <w:t xml:space="preserve"> vielfältigen</w:t>
      </w:r>
      <w:r w:rsidR="00514D20" w:rsidRPr="008A0ACE">
        <w:rPr>
          <w:rFonts w:cs="LTUnivers 330 BasicLight"/>
        </w:rPr>
        <w:t xml:space="preserve"> Praxiseinsatz. Rund 700</w:t>
      </w:r>
      <w:r w:rsidRPr="008A0ACE">
        <w:rPr>
          <w:rFonts w:cs="LTUnivers 330 BasicLight"/>
        </w:rPr>
        <w:t xml:space="preserve"> Gäste u. a. aus Politik, Verwaltung, Gesellschaft und Wirtschaft waren der Einladung des Hausherrn zum Jubiläum gefolgt. Dazu gehör</w:t>
      </w:r>
      <w:r w:rsidR="00AA4956" w:rsidRPr="008A0ACE">
        <w:rPr>
          <w:rFonts w:cs="LTUnivers 330 BasicLight"/>
        </w:rPr>
        <w:t>t</w:t>
      </w:r>
      <w:r w:rsidRPr="008A0ACE">
        <w:rPr>
          <w:rFonts w:cs="LTUnivers 330 BasicLight"/>
        </w:rPr>
        <w:t xml:space="preserve">en auch </w:t>
      </w:r>
      <w:r w:rsidR="00514D20" w:rsidRPr="008A0ACE">
        <w:rPr>
          <w:rFonts w:cs="LTUnivers 330 BasicLight"/>
        </w:rPr>
        <w:t xml:space="preserve">Landeshauptmann Hermann </w:t>
      </w:r>
      <w:proofErr w:type="spellStart"/>
      <w:r w:rsidR="00514D20" w:rsidRPr="008A0ACE">
        <w:rPr>
          <w:rFonts w:cs="LTUnivers 330 BasicLight"/>
        </w:rPr>
        <w:t>Schützenhöfer</w:t>
      </w:r>
      <w:proofErr w:type="spellEnd"/>
      <w:r w:rsidR="00514D20" w:rsidRPr="008A0ACE">
        <w:rPr>
          <w:rFonts w:cs="LTUnivers 330 BasicLight"/>
        </w:rPr>
        <w:t xml:space="preserve">, Landesrat Anton Lang und Vizebürgermeister Manfred </w:t>
      </w:r>
      <w:proofErr w:type="spellStart"/>
      <w:r w:rsidR="00514D20" w:rsidRPr="008A0ACE">
        <w:rPr>
          <w:rFonts w:cs="LTUnivers 330 BasicLight"/>
        </w:rPr>
        <w:t>Komeritzky</w:t>
      </w:r>
      <w:proofErr w:type="spellEnd"/>
      <w:r w:rsidR="00514D20" w:rsidRPr="008A0ACE">
        <w:rPr>
          <w:rFonts w:cs="LTUnivers 330 BasicLight"/>
        </w:rPr>
        <w:t>.</w:t>
      </w:r>
    </w:p>
    <w:p w14:paraId="2AB711E5" w14:textId="4C363C28" w:rsidR="009D311D" w:rsidRPr="008A0ACE" w:rsidRDefault="009D311D" w:rsidP="00D01263">
      <w:pPr>
        <w:spacing w:line="360" w:lineRule="auto"/>
        <w:ind w:right="1752"/>
        <w:jc w:val="both"/>
        <w:rPr>
          <w:rFonts w:cs="LTUnivers 330 BasicLight"/>
        </w:rPr>
      </w:pPr>
    </w:p>
    <w:p w14:paraId="57AEACB0" w14:textId="1A5DEC2E" w:rsidR="009D311D" w:rsidRPr="008A0ACE" w:rsidRDefault="009D311D" w:rsidP="00D01263">
      <w:pPr>
        <w:spacing w:line="360" w:lineRule="auto"/>
        <w:ind w:right="1752"/>
        <w:jc w:val="both"/>
        <w:rPr>
          <w:rFonts w:cs="LTUnivers 330 BasicLight"/>
        </w:rPr>
      </w:pPr>
      <w:r w:rsidRPr="008A0ACE">
        <w:rPr>
          <w:rFonts w:cs="LTUnivers 330 BasicLight"/>
        </w:rPr>
        <w:t>Das geschichtsträchtige Firmengelände wei</w:t>
      </w:r>
      <w:r w:rsidR="00AA4956" w:rsidRPr="008A0ACE">
        <w:rPr>
          <w:rFonts w:cs="LTUnivers 330 BasicLight"/>
        </w:rPr>
        <w:t>s</w:t>
      </w:r>
      <w:r w:rsidRPr="008A0ACE">
        <w:rPr>
          <w:rFonts w:cs="LTUnivers 330 BasicLight"/>
        </w:rPr>
        <w:t xml:space="preserve">t laut Lechner „zum Teil durchaus ungewöhnliche Rahmenbedingungen“ auf. So sei die Tatsache, dass auf dem insgesamt 111.500 </w:t>
      </w:r>
      <w:r w:rsidR="00B51883" w:rsidRPr="008A0ACE">
        <w:rPr>
          <w:rFonts w:cs="LTUnivers 330 BasicLight"/>
        </w:rPr>
        <w:t>qm</w:t>
      </w:r>
      <w:r w:rsidRPr="008A0ACE">
        <w:rPr>
          <w:rFonts w:cs="LTUnivers 330 BasicLight"/>
        </w:rPr>
        <w:t xml:space="preserve"> großen </w:t>
      </w:r>
      <w:r w:rsidR="00AA4956" w:rsidRPr="008A0ACE">
        <w:rPr>
          <w:rFonts w:cs="LTUnivers 330 BasicLight"/>
        </w:rPr>
        <w:t>Areal</w:t>
      </w:r>
      <w:r w:rsidRPr="008A0ACE">
        <w:rPr>
          <w:rFonts w:cs="LTUnivers 330 BasicLight"/>
        </w:rPr>
        <w:t xml:space="preserve"> ein Seitenarm des Flusses Mur verlaufe, nicht gerade typisch für ein modernes Werk im 21. Jahrhundert. Gleiches </w:t>
      </w:r>
      <w:r w:rsidR="00AA4956" w:rsidRPr="008A0ACE">
        <w:rPr>
          <w:rFonts w:cs="LTUnivers 330 BasicLight"/>
        </w:rPr>
        <w:t>treffe auf</w:t>
      </w:r>
      <w:r w:rsidRPr="008A0ACE">
        <w:rPr>
          <w:rFonts w:cs="LTUnivers 330 BasicLight"/>
        </w:rPr>
        <w:t xml:space="preserve"> die historisch gewachsene Gebäudestruktur und -anordnung</w:t>
      </w:r>
      <w:r w:rsidR="00AA4956" w:rsidRPr="008A0ACE">
        <w:rPr>
          <w:rFonts w:cs="LTUnivers 330 BasicLight"/>
        </w:rPr>
        <w:t xml:space="preserve"> zu</w:t>
      </w:r>
      <w:r w:rsidR="00514D20" w:rsidRPr="008A0ACE">
        <w:rPr>
          <w:rFonts w:cs="LTUnivers 330 BasicLight"/>
        </w:rPr>
        <w:t>.</w:t>
      </w:r>
    </w:p>
    <w:p w14:paraId="7BB1FFDA" w14:textId="77777777" w:rsidR="0005375D" w:rsidRPr="008A0ACE" w:rsidRDefault="0005375D" w:rsidP="00D01263">
      <w:pPr>
        <w:spacing w:line="360" w:lineRule="auto"/>
        <w:ind w:right="1752"/>
        <w:jc w:val="both"/>
        <w:rPr>
          <w:rFonts w:cs="LTUnivers 330 BasicLight"/>
        </w:rPr>
      </w:pPr>
    </w:p>
    <w:p w14:paraId="5743EBCF" w14:textId="77777777" w:rsidR="00283BE0" w:rsidRPr="008A0ACE" w:rsidRDefault="00283BE0">
      <w:pPr>
        <w:rPr>
          <w:rFonts w:cs="LTUnivers 330 BasicLight"/>
          <w:b/>
        </w:rPr>
      </w:pPr>
      <w:r w:rsidRPr="008A0ACE">
        <w:rPr>
          <w:rFonts w:cs="LTUnivers 330 BasicLight"/>
          <w:b/>
        </w:rPr>
        <w:br w:type="page"/>
      </w:r>
    </w:p>
    <w:p w14:paraId="6EF4A29F" w14:textId="0963DDE2" w:rsidR="009D311D" w:rsidRPr="008A0ACE" w:rsidRDefault="00AA4956" w:rsidP="00D01263">
      <w:pPr>
        <w:spacing w:line="360" w:lineRule="auto"/>
        <w:ind w:right="1752"/>
        <w:jc w:val="both"/>
        <w:rPr>
          <w:rFonts w:cs="LTUnivers 330 BasicLight"/>
          <w:b/>
        </w:rPr>
      </w:pPr>
      <w:r w:rsidRPr="008A0ACE">
        <w:rPr>
          <w:rFonts w:cs="LTUnivers 330 BasicLight"/>
          <w:b/>
        </w:rPr>
        <w:lastRenderedPageBreak/>
        <w:t>Abschwung und Aufschwung</w:t>
      </w:r>
    </w:p>
    <w:p w14:paraId="2F79D7AF" w14:textId="7054104A" w:rsidR="009D311D" w:rsidRPr="008A0ACE" w:rsidRDefault="009D311D" w:rsidP="00D01263">
      <w:pPr>
        <w:spacing w:line="360" w:lineRule="auto"/>
        <w:ind w:right="1752"/>
        <w:jc w:val="both"/>
        <w:rPr>
          <w:rFonts w:cs="LTUnivers 330 BasicLight"/>
        </w:rPr>
      </w:pPr>
    </w:p>
    <w:p w14:paraId="6401DE2B" w14:textId="44D04757" w:rsidR="009D311D" w:rsidRPr="008A0ACE" w:rsidRDefault="009D311D" w:rsidP="00D01263">
      <w:pPr>
        <w:spacing w:line="360" w:lineRule="auto"/>
        <w:ind w:right="1752"/>
        <w:jc w:val="both"/>
        <w:rPr>
          <w:rFonts w:cs="LTUnivers 330 BasicLight"/>
        </w:rPr>
      </w:pPr>
      <w:r w:rsidRPr="008A0ACE">
        <w:rPr>
          <w:rFonts w:cs="LTUnivers 330 BasicLight"/>
        </w:rPr>
        <w:t xml:space="preserve">In seinem Rückblick auf die „wechselvolle Geschichte“ hob Lechner einige prägende Stationen hervor. Als „Geburtsjahr“ gilt danach 1868, als Adolf </w:t>
      </w:r>
      <w:proofErr w:type="spellStart"/>
      <w:r w:rsidRPr="008A0ACE">
        <w:rPr>
          <w:rFonts w:cs="LTUnivers 330 BasicLight"/>
        </w:rPr>
        <w:t>Finze</w:t>
      </w:r>
      <w:proofErr w:type="spellEnd"/>
      <w:r w:rsidRPr="008A0ACE">
        <w:rPr>
          <w:rFonts w:cs="LTUnivers 330 BasicLight"/>
        </w:rPr>
        <w:t xml:space="preserve"> in Knittelfeld eine </w:t>
      </w:r>
      <w:proofErr w:type="spellStart"/>
      <w:r w:rsidRPr="008A0ACE">
        <w:rPr>
          <w:rFonts w:cs="LTUnivers 330 BasicLight"/>
        </w:rPr>
        <w:t>Drahtstiftefabrik</w:t>
      </w:r>
      <w:proofErr w:type="spellEnd"/>
      <w:r w:rsidRPr="008A0ACE">
        <w:rPr>
          <w:rFonts w:cs="LTUnivers 330 BasicLight"/>
        </w:rPr>
        <w:t xml:space="preserve"> zur Herstellung von Schrauben und Nieten gründete. Nach </w:t>
      </w:r>
      <w:proofErr w:type="spellStart"/>
      <w:r w:rsidRPr="008A0ACE">
        <w:rPr>
          <w:rFonts w:cs="LTUnivers 330 BasicLight"/>
        </w:rPr>
        <w:t>Kalsdorf</w:t>
      </w:r>
      <w:proofErr w:type="spellEnd"/>
      <w:r w:rsidRPr="008A0ACE">
        <w:rPr>
          <w:rFonts w:cs="LTUnivers 330 BasicLight"/>
        </w:rPr>
        <w:t xml:space="preserve"> siedelte das Unternehmen 1893 um. </w:t>
      </w:r>
      <w:r w:rsidR="00D61C6D" w:rsidRPr="008A0ACE">
        <w:rPr>
          <w:rFonts w:cs="LTUnivers 330 BasicLight"/>
        </w:rPr>
        <w:t xml:space="preserve">Nachdem die Fabrik 1913 sogar einen eigenen Anschluss an die k. k. </w:t>
      </w:r>
      <w:proofErr w:type="spellStart"/>
      <w:r w:rsidR="00D61C6D" w:rsidRPr="008A0ACE">
        <w:rPr>
          <w:rFonts w:cs="LTUnivers 330 BasicLight"/>
        </w:rPr>
        <w:t>Südbahn</w:t>
      </w:r>
      <w:proofErr w:type="spellEnd"/>
      <w:r w:rsidR="00D61C6D" w:rsidRPr="008A0ACE">
        <w:rPr>
          <w:rFonts w:cs="LTUnivers 330 BasicLight"/>
        </w:rPr>
        <w:t xml:space="preserve"> erhielt, kam es 1918 zu einem Besitz</w:t>
      </w:r>
      <w:r w:rsidR="00AA4956" w:rsidRPr="008A0ACE">
        <w:rPr>
          <w:rFonts w:cs="LTUnivers 330 BasicLight"/>
        </w:rPr>
        <w:t>er</w:t>
      </w:r>
      <w:r w:rsidR="00D61C6D" w:rsidRPr="008A0ACE">
        <w:rPr>
          <w:rFonts w:cs="LTUnivers 330 BasicLight"/>
        </w:rPr>
        <w:t xml:space="preserve">wechsel: </w:t>
      </w:r>
      <w:r w:rsidR="00AA4956" w:rsidRPr="008A0ACE">
        <w:rPr>
          <w:rFonts w:cs="LTUnivers 330 BasicLight"/>
        </w:rPr>
        <w:t>Durch den</w:t>
      </w:r>
      <w:r w:rsidR="00D61C6D" w:rsidRPr="008A0ACE">
        <w:rPr>
          <w:rFonts w:cs="LTUnivers 330 BasicLight"/>
        </w:rPr>
        <w:t xml:space="preserve"> Erwerb der </w:t>
      </w:r>
      <w:proofErr w:type="spellStart"/>
      <w:r w:rsidR="00D61C6D" w:rsidRPr="008A0ACE">
        <w:rPr>
          <w:rFonts w:cs="LTUnivers 330 BasicLight"/>
        </w:rPr>
        <w:t>Finze</w:t>
      </w:r>
      <w:proofErr w:type="spellEnd"/>
      <w:r w:rsidR="00D61C6D" w:rsidRPr="008A0ACE">
        <w:rPr>
          <w:rFonts w:cs="LTUnivers 330 BasicLight"/>
        </w:rPr>
        <w:t xml:space="preserve"> AG durch die Brüder Lapp AG hieß die Firma Lapp </w:t>
      </w:r>
      <w:proofErr w:type="spellStart"/>
      <w:r w:rsidR="00D61C6D" w:rsidRPr="008A0ACE">
        <w:rPr>
          <w:rFonts w:cs="LTUnivers 330 BasicLight"/>
        </w:rPr>
        <w:t>Finze</w:t>
      </w:r>
      <w:proofErr w:type="spellEnd"/>
      <w:r w:rsidR="00D61C6D" w:rsidRPr="008A0ACE">
        <w:rPr>
          <w:rFonts w:cs="LTUnivers 330 BasicLight"/>
        </w:rPr>
        <w:t xml:space="preserve"> AG. 1924 </w:t>
      </w:r>
      <w:r w:rsidR="00AA4956" w:rsidRPr="008A0ACE">
        <w:rPr>
          <w:rFonts w:cs="LTUnivers 330 BasicLight"/>
        </w:rPr>
        <w:t>meldete</w:t>
      </w:r>
      <w:r w:rsidR="00D61C6D" w:rsidRPr="008A0ACE">
        <w:rPr>
          <w:rFonts w:cs="LTUnivers 330 BasicLight"/>
        </w:rPr>
        <w:t xml:space="preserve"> die Unternehmenschronik „700 Arbeiter, 50 Beamte, 4 Ingenieure und 1 Direktor“ und damit das höchste Beschäftigungsniveau überhaupt. Acht Jahre späte</w:t>
      </w:r>
      <w:r w:rsidR="00AA4956" w:rsidRPr="008A0ACE">
        <w:rPr>
          <w:rFonts w:cs="LTUnivers 330 BasicLight"/>
        </w:rPr>
        <w:t>r sank es als Konsequenz einer schweren Auftragskrise</w:t>
      </w:r>
      <w:r w:rsidR="00D61C6D" w:rsidRPr="008A0ACE">
        <w:rPr>
          <w:rFonts w:cs="LTUnivers 330 BasicLight"/>
        </w:rPr>
        <w:t xml:space="preserve"> drastisch auf nur noch 88 Arbeiter.</w:t>
      </w:r>
    </w:p>
    <w:p w14:paraId="0D033F3D" w14:textId="509DBE88" w:rsidR="00D61C6D" w:rsidRPr="008A0ACE" w:rsidRDefault="00D61C6D" w:rsidP="00D01263">
      <w:pPr>
        <w:spacing w:line="360" w:lineRule="auto"/>
        <w:ind w:right="1752"/>
        <w:jc w:val="both"/>
        <w:rPr>
          <w:rFonts w:cs="LTUnivers 330 BasicLight"/>
        </w:rPr>
      </w:pPr>
    </w:p>
    <w:p w14:paraId="4EA34A29" w14:textId="24B18C9A" w:rsidR="00D61C6D" w:rsidRPr="008A0ACE" w:rsidRDefault="00D61C6D" w:rsidP="00D01263">
      <w:pPr>
        <w:spacing w:line="360" w:lineRule="auto"/>
        <w:ind w:right="1752"/>
        <w:jc w:val="both"/>
        <w:rPr>
          <w:rFonts w:cs="LTUnivers 330 BasicLight"/>
        </w:rPr>
      </w:pPr>
      <w:r w:rsidRPr="008A0ACE">
        <w:rPr>
          <w:rFonts w:cs="LTUnivers 330 BasicLight"/>
        </w:rPr>
        <w:t xml:space="preserve">Bereits 1943 konnte nach der Re-Montage der Maschinen in </w:t>
      </w:r>
      <w:proofErr w:type="spellStart"/>
      <w:r w:rsidRPr="008A0ACE">
        <w:rPr>
          <w:rFonts w:cs="LTUnivers 330 BasicLight"/>
        </w:rPr>
        <w:t>Kalsdorf</w:t>
      </w:r>
      <w:proofErr w:type="spellEnd"/>
      <w:r w:rsidRPr="008A0ACE">
        <w:rPr>
          <w:rFonts w:cs="LTUnivers 330 BasicLight"/>
        </w:rPr>
        <w:t xml:space="preserve"> wieder produziert werden. Der anschließende Aufschwung schlug sich 1953 in der Herstellung von 10.000 Tonnen Kleineisen nieder. Schon damals spielte der Export eine beachtliche Rolle: 25 </w:t>
      </w:r>
      <w:r w:rsidR="00B51883" w:rsidRPr="008A0ACE">
        <w:rPr>
          <w:rFonts w:cs="LTUnivers 330 BasicLight"/>
        </w:rPr>
        <w:t>%</w:t>
      </w:r>
      <w:r w:rsidRPr="008A0ACE">
        <w:rPr>
          <w:rFonts w:cs="LTUnivers 330 BasicLight"/>
        </w:rPr>
        <w:t xml:space="preserve"> der Produktionsmenge dienten zur Ausfuhr in 26 Staaten. 1967 und damit ein Jahr vor dem 100-jährigen Bestehen wurde die große regionale Bedeutung des Betriebes gewissermaßen „amtlich“ bestätigt: Im offiziellen Wappen der Gemeinde </w:t>
      </w:r>
      <w:proofErr w:type="spellStart"/>
      <w:r w:rsidRPr="008A0ACE">
        <w:rPr>
          <w:rFonts w:cs="LTUnivers 330 BasicLight"/>
        </w:rPr>
        <w:t>Kalsdorf</w:t>
      </w:r>
      <w:proofErr w:type="spellEnd"/>
      <w:r w:rsidRPr="008A0ACE">
        <w:rPr>
          <w:rFonts w:cs="LTUnivers 330 BasicLight"/>
        </w:rPr>
        <w:t xml:space="preserve"> wiesen 3 Nägel speziell auf die „La</w:t>
      </w:r>
      <w:r w:rsidR="00AA4956" w:rsidRPr="008A0ACE">
        <w:rPr>
          <w:rFonts w:cs="LTUnivers 330 BasicLight"/>
        </w:rPr>
        <w:t>pp-</w:t>
      </w:r>
      <w:proofErr w:type="spellStart"/>
      <w:r w:rsidR="00AA4956" w:rsidRPr="008A0ACE">
        <w:rPr>
          <w:rFonts w:cs="LTUnivers 330 BasicLight"/>
        </w:rPr>
        <w:t>Finze</w:t>
      </w:r>
      <w:proofErr w:type="spellEnd"/>
      <w:r w:rsidR="00AA4956" w:rsidRPr="008A0ACE">
        <w:rPr>
          <w:rFonts w:cs="LTUnivers 330 BasicLight"/>
        </w:rPr>
        <w:t xml:space="preserve"> Eisenwarenfabriken AG“ hin.</w:t>
      </w:r>
    </w:p>
    <w:p w14:paraId="1329840A" w14:textId="3ABB424F" w:rsidR="00D61C6D" w:rsidRPr="008A0ACE" w:rsidRDefault="00D61C6D" w:rsidP="00D01263">
      <w:pPr>
        <w:spacing w:line="360" w:lineRule="auto"/>
        <w:ind w:right="1752"/>
        <w:jc w:val="both"/>
        <w:rPr>
          <w:rFonts w:cs="LTUnivers 330 BasicLight"/>
        </w:rPr>
      </w:pPr>
    </w:p>
    <w:p w14:paraId="3CEB9FE6" w14:textId="56EBBDC3" w:rsidR="00D61C6D" w:rsidRPr="008A0ACE" w:rsidRDefault="00AA4956" w:rsidP="00D01263">
      <w:pPr>
        <w:spacing w:line="360" w:lineRule="auto"/>
        <w:ind w:right="1752"/>
        <w:jc w:val="both"/>
        <w:rPr>
          <w:rFonts w:cs="LTUnivers 330 BasicLight"/>
          <w:b/>
        </w:rPr>
      </w:pPr>
      <w:r w:rsidRPr="008A0ACE">
        <w:rPr>
          <w:rFonts w:cs="LTUnivers 330 BasicLight"/>
          <w:b/>
        </w:rPr>
        <w:t>Investitionsfreude und Spezialitäten</w:t>
      </w:r>
    </w:p>
    <w:p w14:paraId="576CE380" w14:textId="0760991E" w:rsidR="00D61C6D" w:rsidRPr="008A0ACE" w:rsidRDefault="00D61C6D" w:rsidP="00D01263">
      <w:pPr>
        <w:spacing w:line="360" w:lineRule="auto"/>
        <w:ind w:right="1752"/>
        <w:jc w:val="both"/>
        <w:rPr>
          <w:rFonts w:cs="LTUnivers 330 BasicLight"/>
        </w:rPr>
      </w:pPr>
    </w:p>
    <w:p w14:paraId="1FDED1CB" w14:textId="7C5A5BCE" w:rsidR="00D61C6D" w:rsidRPr="008A0ACE" w:rsidRDefault="00D61C6D" w:rsidP="00D01263">
      <w:pPr>
        <w:spacing w:line="360" w:lineRule="auto"/>
        <w:ind w:right="1752"/>
        <w:jc w:val="both"/>
        <w:rPr>
          <w:rFonts w:cs="LTUnivers 330 BasicLight"/>
        </w:rPr>
      </w:pPr>
      <w:r w:rsidRPr="008A0ACE">
        <w:rPr>
          <w:rFonts w:cs="LTUnivers 330 BasicLight"/>
        </w:rPr>
        <w:t xml:space="preserve">Das </w:t>
      </w:r>
      <w:proofErr w:type="spellStart"/>
      <w:r w:rsidRPr="008A0ACE">
        <w:rPr>
          <w:rFonts w:cs="LTUnivers 330 BasicLight"/>
        </w:rPr>
        <w:t>Roto</w:t>
      </w:r>
      <w:proofErr w:type="spellEnd"/>
      <w:r w:rsidRPr="008A0ACE">
        <w:rPr>
          <w:rFonts w:cs="LTUnivers 330 BasicLight"/>
        </w:rPr>
        <w:t>-Engagement in Österreich begann, er</w:t>
      </w:r>
      <w:r w:rsidR="00AA4956" w:rsidRPr="008A0ACE">
        <w:rPr>
          <w:rFonts w:cs="LTUnivers 330 BasicLight"/>
        </w:rPr>
        <w:t>k</w:t>
      </w:r>
      <w:r w:rsidRPr="008A0ACE">
        <w:rPr>
          <w:rFonts w:cs="LTUnivers 330 BasicLight"/>
        </w:rPr>
        <w:t xml:space="preserve">lärte Lechner, 1979 mit dem Erwerb von 51 </w:t>
      </w:r>
      <w:r w:rsidR="00B51883" w:rsidRPr="008A0ACE">
        <w:rPr>
          <w:rFonts w:cs="LTUnivers 330 BasicLight"/>
        </w:rPr>
        <w:t>%</w:t>
      </w:r>
      <w:r w:rsidRPr="008A0ACE">
        <w:rPr>
          <w:rFonts w:cs="LTUnivers 330 BasicLight"/>
        </w:rPr>
        <w:t xml:space="preserve"> des Aktienkapitals durch die deutsche Wilhelm Frank GmbH aus Leinfelden-Echterdingen bei Stuttgart. Zwei Jahre später folgte die komplette Übernahme. Sie </w:t>
      </w:r>
      <w:r w:rsidR="00AA4956" w:rsidRPr="008A0ACE">
        <w:rPr>
          <w:rFonts w:cs="LTUnivers 330 BasicLight"/>
        </w:rPr>
        <w:t>leitete</w:t>
      </w:r>
      <w:r w:rsidRPr="008A0ACE">
        <w:rPr>
          <w:rFonts w:cs="LTUnivers 330 BasicLight"/>
        </w:rPr>
        <w:t xml:space="preserve"> eine bis heute andauernde Phase „permanenter Modernisierungs- und Erweiterungsinvestitionen“ </w:t>
      </w:r>
      <w:r w:rsidR="004D56A8" w:rsidRPr="008A0ACE">
        <w:rPr>
          <w:rFonts w:cs="LTUnivers 330 BasicLight"/>
        </w:rPr>
        <w:t>ein, die</w:t>
      </w:r>
      <w:r w:rsidRPr="008A0ACE">
        <w:rPr>
          <w:rFonts w:cs="LTUnivers 330 BasicLight"/>
        </w:rPr>
        <w:t xml:space="preserve"> sich u. a. auf alle Produktionsbereiche erstreckt</w:t>
      </w:r>
      <w:r w:rsidR="004D56A8" w:rsidRPr="008A0ACE">
        <w:rPr>
          <w:rFonts w:cs="LTUnivers 330 BasicLight"/>
        </w:rPr>
        <w:t>en</w:t>
      </w:r>
      <w:r w:rsidRPr="008A0ACE">
        <w:rPr>
          <w:rFonts w:cs="LTUnivers 330 BasicLight"/>
        </w:rPr>
        <w:t xml:space="preserve">. Weitere wichtige Stationen: </w:t>
      </w:r>
      <w:r w:rsidRPr="008A0ACE">
        <w:rPr>
          <w:rFonts w:cs="LTUnivers 330 BasicLight"/>
        </w:rPr>
        <w:lastRenderedPageBreak/>
        <w:t xml:space="preserve">Zertifizierung nach ISO 9001:2000 (2002), Umwandlung der </w:t>
      </w:r>
      <w:proofErr w:type="spellStart"/>
      <w:r w:rsidRPr="008A0ACE">
        <w:rPr>
          <w:rFonts w:cs="LTUnivers 330 BasicLight"/>
        </w:rPr>
        <w:t>Roto</w:t>
      </w:r>
      <w:proofErr w:type="spellEnd"/>
      <w:r w:rsidRPr="008A0ACE">
        <w:rPr>
          <w:rFonts w:cs="LTUnivers 330 BasicLight"/>
        </w:rPr>
        <w:t xml:space="preserve"> Frank Eisenwarenfabrik AG in die </w:t>
      </w:r>
      <w:proofErr w:type="spellStart"/>
      <w:r w:rsidRPr="008A0ACE">
        <w:rPr>
          <w:rFonts w:cs="LTUnivers 330 BasicLight"/>
        </w:rPr>
        <w:t>Roto</w:t>
      </w:r>
      <w:proofErr w:type="spellEnd"/>
      <w:r w:rsidRPr="008A0ACE">
        <w:rPr>
          <w:rFonts w:cs="LTUnivers 330 BasicLight"/>
        </w:rPr>
        <w:t xml:space="preserve"> Frank Austria GmbH (2006) und Umsetzung des international gültigen </w:t>
      </w:r>
      <w:proofErr w:type="spellStart"/>
      <w:r w:rsidRPr="008A0ACE">
        <w:rPr>
          <w:rFonts w:cs="LTUnivers 330 BasicLight"/>
        </w:rPr>
        <w:t>Roto</w:t>
      </w:r>
      <w:proofErr w:type="spellEnd"/>
      <w:r w:rsidR="004D56A8" w:rsidRPr="008A0ACE">
        <w:rPr>
          <w:rFonts w:cs="LTUnivers 330 BasicLight"/>
        </w:rPr>
        <w:t>-</w:t>
      </w:r>
      <w:r w:rsidRPr="008A0ACE">
        <w:rPr>
          <w:rFonts w:cs="LTUnivers 330 BasicLight"/>
        </w:rPr>
        <w:t>Produktionssystems (2008).</w:t>
      </w:r>
    </w:p>
    <w:p w14:paraId="1100FF0C" w14:textId="6E45320B" w:rsidR="00D61C6D" w:rsidRPr="008A0ACE" w:rsidRDefault="00D61C6D" w:rsidP="00D01263">
      <w:pPr>
        <w:spacing w:line="360" w:lineRule="auto"/>
        <w:ind w:right="1752"/>
        <w:jc w:val="both"/>
        <w:rPr>
          <w:rFonts w:cs="LTUnivers 330 BasicLight"/>
        </w:rPr>
      </w:pPr>
    </w:p>
    <w:p w14:paraId="6F9DC329" w14:textId="62DE1CFD" w:rsidR="00D61C6D" w:rsidRPr="008A0ACE" w:rsidRDefault="00D61C6D" w:rsidP="00D01263">
      <w:pPr>
        <w:spacing w:line="360" w:lineRule="auto"/>
        <w:ind w:right="1752"/>
        <w:jc w:val="both"/>
        <w:rPr>
          <w:rFonts w:cs="LTUnivers 330 BasicLight"/>
        </w:rPr>
      </w:pPr>
      <w:r w:rsidRPr="008A0ACE">
        <w:rPr>
          <w:rFonts w:cs="LTUnivers 330 BasicLight"/>
        </w:rPr>
        <w:t>Wie Lechner ergänzend betonte, sind heuer</w:t>
      </w:r>
      <w:r w:rsidR="00010ED1" w:rsidRPr="008A0ACE">
        <w:rPr>
          <w:rFonts w:cs="LTUnivers 330 BasicLight"/>
        </w:rPr>
        <w:t xml:space="preserve"> auf ca. 28.700 </w:t>
      </w:r>
      <w:r w:rsidR="00B51883" w:rsidRPr="008A0ACE">
        <w:rPr>
          <w:rFonts w:cs="LTUnivers 330 BasicLight"/>
        </w:rPr>
        <w:t>qm</w:t>
      </w:r>
      <w:r w:rsidR="00010ED1" w:rsidRPr="008A0ACE">
        <w:rPr>
          <w:rFonts w:cs="LTUnivers 330 BasicLight"/>
        </w:rPr>
        <w:t xml:space="preserve"> überwiegend automatisiert der eigene Werkzeugbau, die </w:t>
      </w:r>
      <w:proofErr w:type="spellStart"/>
      <w:r w:rsidR="00010ED1" w:rsidRPr="008A0ACE">
        <w:rPr>
          <w:rFonts w:cs="LTUnivers 330 BasicLight"/>
        </w:rPr>
        <w:t>Stanzerei</w:t>
      </w:r>
      <w:proofErr w:type="spellEnd"/>
      <w:r w:rsidR="00010ED1" w:rsidRPr="008A0ACE">
        <w:rPr>
          <w:rFonts w:cs="LTUnivers 330 BasicLight"/>
        </w:rPr>
        <w:t>, die Galvanik, die Pulverbeschichtung, der Zinkdruckguss, der Kunststoffspritzguss, eine Vor- und Sonderfertigu</w:t>
      </w:r>
      <w:r w:rsidR="00AA4956" w:rsidRPr="008A0ACE">
        <w:rPr>
          <w:rFonts w:cs="LTUnivers 330 BasicLight"/>
        </w:rPr>
        <w:t>ng für Einzelteile, die Montage,</w:t>
      </w:r>
      <w:r w:rsidR="00010ED1" w:rsidRPr="008A0ACE">
        <w:rPr>
          <w:rFonts w:cs="LTUnivers 330 BasicLight"/>
        </w:rPr>
        <w:t xml:space="preserve"> die Läger für Halberzeugnisse und Fertigwaren </w:t>
      </w:r>
      <w:r w:rsidR="00AA4956" w:rsidRPr="008A0ACE">
        <w:rPr>
          <w:rFonts w:cs="LTUnivers 330 BasicLight"/>
        </w:rPr>
        <w:t>sowie</w:t>
      </w:r>
      <w:r w:rsidR="00010ED1" w:rsidRPr="008A0ACE">
        <w:rPr>
          <w:rFonts w:cs="LTUnivers 330 BasicLight"/>
        </w:rPr>
        <w:t xml:space="preserve"> schließlich der Versand untergebracht. Dank dieser „lückenlosen Kapazitäten“ und effizienter Prozessabläufe könne man bedarfsgerecht Kleinst- und Großserien gleichermaßen </w:t>
      </w:r>
      <w:r w:rsidR="00AA4956" w:rsidRPr="008A0ACE">
        <w:rPr>
          <w:rFonts w:cs="LTUnivers 330 BasicLight"/>
        </w:rPr>
        <w:t>produzieren</w:t>
      </w:r>
      <w:r w:rsidR="00010ED1" w:rsidRPr="008A0ACE">
        <w:rPr>
          <w:rFonts w:cs="LTUnivers 330 BasicLight"/>
        </w:rPr>
        <w:t>.</w:t>
      </w:r>
    </w:p>
    <w:p w14:paraId="49601BB9" w14:textId="07146A38" w:rsidR="00010ED1" w:rsidRPr="008A0ACE" w:rsidRDefault="00010ED1" w:rsidP="00D01263">
      <w:pPr>
        <w:spacing w:line="360" w:lineRule="auto"/>
        <w:ind w:right="1752"/>
        <w:jc w:val="both"/>
        <w:rPr>
          <w:rFonts w:cs="LTUnivers 330 BasicLight"/>
        </w:rPr>
      </w:pPr>
    </w:p>
    <w:p w14:paraId="353B89F0" w14:textId="107EEDCF" w:rsidR="00010ED1" w:rsidRPr="008A0ACE" w:rsidRDefault="00010ED1" w:rsidP="00D01263">
      <w:pPr>
        <w:spacing w:line="360" w:lineRule="auto"/>
        <w:ind w:right="1752"/>
        <w:jc w:val="both"/>
        <w:rPr>
          <w:rFonts w:cs="LTUnivers 330 BasicLight"/>
        </w:rPr>
      </w:pPr>
      <w:r w:rsidRPr="008A0ACE">
        <w:rPr>
          <w:rFonts w:cs="LTUnivers 330 BasicLight"/>
        </w:rPr>
        <w:t xml:space="preserve">Aufgrund der speziellen lokalen Gegebenheiten verfüge der Standort im Übrigen über drei eigene kleine Wasserkraftwerke, die etwa 25 </w:t>
      </w:r>
      <w:r w:rsidR="00B51883" w:rsidRPr="008A0ACE">
        <w:rPr>
          <w:rFonts w:cs="LTUnivers 330 BasicLight"/>
        </w:rPr>
        <w:t>%</w:t>
      </w:r>
      <w:r w:rsidRPr="008A0ACE">
        <w:rPr>
          <w:rFonts w:cs="LTUnivers 330 BasicLight"/>
        </w:rPr>
        <w:t xml:space="preserve"> der jährlich benötigten Stromenergie von ca. 12 Mio. kWh selbst erzeugten. Auch bei weiteren Energie- und Umweltthemen sehe sich </w:t>
      </w:r>
      <w:proofErr w:type="spellStart"/>
      <w:r w:rsidRPr="008A0ACE">
        <w:rPr>
          <w:rFonts w:cs="LTUnivers 330 BasicLight"/>
        </w:rPr>
        <w:t>Roto</w:t>
      </w:r>
      <w:proofErr w:type="spellEnd"/>
      <w:r w:rsidRPr="008A0ACE">
        <w:rPr>
          <w:rFonts w:cs="LTUnivers 330 BasicLight"/>
        </w:rPr>
        <w:t xml:space="preserve"> in einer guten Position. Beispiele dafür seien die komplette Umstellung auf energieeffiziente LED-Beleuchtung, moderne Abwasser- und Abluftanlagen sowie ein Kesselhaus für die Wärmeversorgung. Die aktive Mitwirkung an einem aktuellen Pilot-Projekt zur Wasser-</w:t>
      </w:r>
      <w:r w:rsidR="00AA4956" w:rsidRPr="008A0ACE">
        <w:rPr>
          <w:rFonts w:cs="LTUnivers 330 BasicLight"/>
        </w:rPr>
        <w:t>, Chemikalien-</w:t>
      </w:r>
      <w:r w:rsidRPr="008A0ACE">
        <w:rPr>
          <w:rFonts w:cs="LTUnivers 330 BasicLight"/>
        </w:rPr>
        <w:t xml:space="preserve"> und Energieeinsparung in der Galvanik unterstreiche zudem die Offenheit für „neue Ideen und Wege“.</w:t>
      </w:r>
    </w:p>
    <w:p w14:paraId="124B41FD" w14:textId="6C2F391C" w:rsidR="00DF5193" w:rsidRPr="008A0ACE" w:rsidRDefault="00DF5193" w:rsidP="00D01263">
      <w:pPr>
        <w:spacing w:line="360" w:lineRule="auto"/>
        <w:ind w:right="1752"/>
        <w:jc w:val="both"/>
        <w:rPr>
          <w:rFonts w:cs="LTUnivers 330 BasicLight"/>
        </w:rPr>
      </w:pPr>
    </w:p>
    <w:p w14:paraId="6AAEDBD5" w14:textId="76FBA0B9" w:rsidR="00DF5193" w:rsidRPr="008A0ACE" w:rsidRDefault="00AA4956" w:rsidP="00D01263">
      <w:pPr>
        <w:spacing w:line="360" w:lineRule="auto"/>
        <w:ind w:right="1752"/>
        <w:jc w:val="both"/>
        <w:rPr>
          <w:rFonts w:cs="LTUnivers 330 BasicLight"/>
          <w:b/>
        </w:rPr>
      </w:pPr>
      <w:r w:rsidRPr="008A0ACE">
        <w:rPr>
          <w:rFonts w:cs="LTUnivers 330 BasicLight"/>
          <w:b/>
        </w:rPr>
        <w:t>Sortimentskompetenz und Ausbildungsoffensive</w:t>
      </w:r>
    </w:p>
    <w:p w14:paraId="36D8EB24" w14:textId="3AC19573" w:rsidR="00DF5193" w:rsidRPr="008A0ACE" w:rsidRDefault="00DF5193" w:rsidP="00D01263">
      <w:pPr>
        <w:spacing w:line="360" w:lineRule="auto"/>
        <w:ind w:right="1752"/>
        <w:jc w:val="both"/>
        <w:rPr>
          <w:rFonts w:cs="LTUnivers 330 BasicLight"/>
        </w:rPr>
      </w:pPr>
    </w:p>
    <w:p w14:paraId="2F8F40A8" w14:textId="16395572" w:rsidR="00DF5193" w:rsidRPr="008A0ACE" w:rsidRDefault="00DF5193" w:rsidP="00D01263">
      <w:pPr>
        <w:spacing w:line="360" w:lineRule="auto"/>
        <w:ind w:right="1752"/>
        <w:jc w:val="both"/>
        <w:rPr>
          <w:rFonts w:cs="LTUnivers 330 BasicLight"/>
        </w:rPr>
      </w:pPr>
      <w:r w:rsidRPr="008A0ACE">
        <w:rPr>
          <w:rFonts w:cs="LTUnivers 330 BasicLight"/>
        </w:rPr>
        <w:t xml:space="preserve">Das in </w:t>
      </w:r>
      <w:proofErr w:type="spellStart"/>
      <w:r w:rsidRPr="008A0ACE">
        <w:rPr>
          <w:rFonts w:cs="LTUnivers 330 BasicLight"/>
        </w:rPr>
        <w:t>Kalsdorf</w:t>
      </w:r>
      <w:proofErr w:type="spellEnd"/>
      <w:r w:rsidRPr="008A0ACE">
        <w:rPr>
          <w:rFonts w:cs="LTUnivers 330 BasicLight"/>
        </w:rPr>
        <w:t xml:space="preserve"> gefertigte Produktprogramm bezeichnete Lechner schlicht als „umfassend“. Im Einzelnen nannte er: </w:t>
      </w:r>
      <w:r w:rsidR="00BE2E04" w:rsidRPr="008A0ACE">
        <w:rPr>
          <w:rFonts w:cs="LTUnivers 330 BasicLight"/>
        </w:rPr>
        <w:t>Beschläge für Drehkipp-/Dreh-/Kippfenster, mechanische und elektronische Mehrfachverriegelungssysteme für Eingangstüren, Haustürbänder für unterschiedliche Anwendungsbereiche, Fensterladen-Komfortbeschläge, elektronisches Zubehör für Fenster und Türen, Komponenten aus Zink und Kunststoff sowie Stanzteile. Damit w</w:t>
      </w:r>
      <w:r w:rsidR="00AA4956" w:rsidRPr="008A0ACE">
        <w:rPr>
          <w:rFonts w:cs="LTUnivers 330 BasicLight"/>
        </w:rPr>
        <w:t>ü</w:t>
      </w:r>
      <w:r w:rsidR="00BE2E04" w:rsidRPr="008A0ACE">
        <w:rPr>
          <w:rFonts w:cs="LTUnivers 330 BasicLight"/>
        </w:rPr>
        <w:t xml:space="preserve">rden </w:t>
      </w:r>
      <w:r w:rsidR="00BE2E04" w:rsidRPr="008A0ACE">
        <w:rPr>
          <w:rFonts w:cs="LTUnivers 330 BasicLight"/>
        </w:rPr>
        <w:lastRenderedPageBreak/>
        <w:t xml:space="preserve">hauptsächlich weitere Gesellschaften der </w:t>
      </w:r>
      <w:proofErr w:type="spellStart"/>
      <w:r w:rsidR="00BE2E04" w:rsidRPr="008A0ACE">
        <w:rPr>
          <w:rFonts w:cs="LTUnivers 330 BasicLight"/>
        </w:rPr>
        <w:t>Roto</w:t>
      </w:r>
      <w:proofErr w:type="spellEnd"/>
      <w:r w:rsidR="00BE2E04" w:rsidRPr="008A0ACE">
        <w:rPr>
          <w:rFonts w:cs="LTUnivers 330 BasicLight"/>
        </w:rPr>
        <w:t>-Gruppe beliefert. Zum Kundenkreis gehörten aber auch Abnehmer aus anderen Branchen.</w:t>
      </w:r>
    </w:p>
    <w:p w14:paraId="6627C712" w14:textId="1F0CFA86" w:rsidR="00BE2E04" w:rsidRPr="008A0ACE" w:rsidRDefault="00BE2E04" w:rsidP="00D01263">
      <w:pPr>
        <w:spacing w:line="360" w:lineRule="auto"/>
        <w:ind w:right="1752"/>
        <w:jc w:val="both"/>
        <w:rPr>
          <w:rFonts w:cs="LTUnivers 330 BasicLight"/>
        </w:rPr>
      </w:pPr>
    </w:p>
    <w:p w14:paraId="4FF39941" w14:textId="5F3BCC16" w:rsidR="00BE2E04" w:rsidRPr="008A0ACE" w:rsidRDefault="00514D20" w:rsidP="00D01263">
      <w:pPr>
        <w:spacing w:line="360" w:lineRule="auto"/>
        <w:ind w:right="1752"/>
        <w:jc w:val="both"/>
        <w:rPr>
          <w:rFonts w:cs="LTUnivers 330 BasicLight"/>
        </w:rPr>
      </w:pPr>
      <w:r w:rsidRPr="008A0ACE">
        <w:rPr>
          <w:rFonts w:cs="LTUnivers 330 BasicLight"/>
        </w:rPr>
        <w:t>Von den gegenwärtig rund 37</w:t>
      </w:r>
      <w:r w:rsidR="00BE2E04" w:rsidRPr="008A0ACE">
        <w:rPr>
          <w:rFonts w:cs="LTUnivers 330 BasicLight"/>
        </w:rPr>
        <w:t>0 Mitarbeitern sind 10 % Auszubildende, teil</w:t>
      </w:r>
      <w:r w:rsidR="00AA4956" w:rsidRPr="008A0ACE">
        <w:rPr>
          <w:rFonts w:cs="LTUnivers 330 BasicLight"/>
        </w:rPr>
        <w:t>t</w:t>
      </w:r>
      <w:r w:rsidR="00BE2E04" w:rsidRPr="008A0ACE">
        <w:rPr>
          <w:rFonts w:cs="LTUnivers 330 BasicLight"/>
        </w:rPr>
        <w:t>e der Geschäftsführer außerdem mit. Das dokumentiere den erklärten Willen, dem auch in Österreich ausgeprägten Fachkräftemangel selbst zu begegnen. Die Ausbildung in sieben Lehrberufen bringe ferner die große Technologievielfalt des Standortes zum Ausdruck. „Das systematische Nachwuchs-Engagement ist die logische Konsequenz aus unserem eigenen hohen Qualitätsanspruch und dem unserer Marktpartner“, betonte Lechner abschließend.</w:t>
      </w:r>
    </w:p>
    <w:p w14:paraId="5CBA0113" w14:textId="66C82E3C" w:rsidR="00BE2E04" w:rsidRPr="008A0ACE" w:rsidRDefault="00BE2E04" w:rsidP="00D01263">
      <w:pPr>
        <w:spacing w:line="360" w:lineRule="auto"/>
        <w:ind w:right="1752"/>
        <w:jc w:val="both"/>
        <w:rPr>
          <w:rFonts w:cs="LTUnivers 330 BasicLight"/>
        </w:rPr>
      </w:pPr>
    </w:p>
    <w:p w14:paraId="28A2A910" w14:textId="64D3411E" w:rsidR="00BE2E04" w:rsidRPr="008A0ACE" w:rsidRDefault="00AA4956" w:rsidP="00D01263">
      <w:pPr>
        <w:spacing w:line="360" w:lineRule="auto"/>
        <w:ind w:right="1752"/>
        <w:jc w:val="both"/>
        <w:rPr>
          <w:rFonts w:cs="LTUnivers 330 BasicLight"/>
          <w:b/>
        </w:rPr>
      </w:pPr>
      <w:r w:rsidRPr="008A0ACE">
        <w:rPr>
          <w:rFonts w:cs="LTUnivers 330 BasicLight"/>
          <w:b/>
        </w:rPr>
        <w:t>Würdigung und Zusage</w:t>
      </w:r>
    </w:p>
    <w:p w14:paraId="38750200" w14:textId="7BDA85D3" w:rsidR="00BE2E04" w:rsidRPr="008A0ACE" w:rsidRDefault="00BE2E04" w:rsidP="00D01263">
      <w:pPr>
        <w:spacing w:line="360" w:lineRule="auto"/>
        <w:ind w:right="1752"/>
        <w:jc w:val="both"/>
        <w:rPr>
          <w:rFonts w:cs="LTUnivers 330 BasicLight"/>
        </w:rPr>
      </w:pPr>
    </w:p>
    <w:p w14:paraId="094CE8F7" w14:textId="318991BB" w:rsidR="00BE2E04" w:rsidRPr="008A0ACE" w:rsidRDefault="00BE2E04" w:rsidP="00D01263">
      <w:pPr>
        <w:spacing w:line="360" w:lineRule="auto"/>
        <w:ind w:right="1752"/>
        <w:jc w:val="both"/>
        <w:rPr>
          <w:rFonts w:cs="LTUnivers 330 BasicLight"/>
        </w:rPr>
      </w:pPr>
      <w:r w:rsidRPr="008A0ACE">
        <w:rPr>
          <w:rFonts w:cs="LTUnivers 330 BasicLight"/>
        </w:rPr>
        <w:t>Die Jubiläums-Glückw</w:t>
      </w:r>
      <w:r w:rsidR="00AA4956" w:rsidRPr="008A0ACE">
        <w:rPr>
          <w:rFonts w:cs="LTUnivers 330 BasicLight"/>
        </w:rPr>
        <w:t xml:space="preserve">ünsche der gesamten </w:t>
      </w:r>
      <w:proofErr w:type="spellStart"/>
      <w:r w:rsidR="00AA4956" w:rsidRPr="008A0ACE">
        <w:rPr>
          <w:rFonts w:cs="LTUnivers 330 BasicLight"/>
        </w:rPr>
        <w:t>Roto</w:t>
      </w:r>
      <w:proofErr w:type="spellEnd"/>
      <w:r w:rsidR="00AA4956" w:rsidRPr="008A0ACE">
        <w:rPr>
          <w:rFonts w:cs="LTUnivers 330 BasicLight"/>
        </w:rPr>
        <w:t xml:space="preserve">-Gruppe, die 2017 mit ca. 4.900 Mitarbeitern einen Umsatz von knapp 634 Mio. Euro erzielt habe, </w:t>
      </w:r>
      <w:r w:rsidRPr="008A0ACE">
        <w:rPr>
          <w:rFonts w:cs="LTUnivers 330 BasicLight"/>
        </w:rPr>
        <w:t xml:space="preserve">übermittelte der Vorstandsvorsitzende Dr. Eckhard </w:t>
      </w:r>
      <w:proofErr w:type="spellStart"/>
      <w:r w:rsidRPr="008A0ACE">
        <w:rPr>
          <w:rFonts w:cs="LTUnivers 330 BasicLight"/>
        </w:rPr>
        <w:t>Keill</w:t>
      </w:r>
      <w:proofErr w:type="spellEnd"/>
      <w:r w:rsidRPr="008A0ACE">
        <w:rPr>
          <w:rFonts w:cs="LTUnivers 330 BasicLight"/>
        </w:rPr>
        <w:t xml:space="preserve">. </w:t>
      </w:r>
      <w:proofErr w:type="spellStart"/>
      <w:r w:rsidRPr="008A0ACE">
        <w:rPr>
          <w:rFonts w:cs="LTUnivers 330 BasicLight"/>
        </w:rPr>
        <w:t>Kalsdorf</w:t>
      </w:r>
      <w:proofErr w:type="spellEnd"/>
      <w:r w:rsidRPr="008A0ACE">
        <w:rPr>
          <w:rFonts w:cs="LTUnivers 330 BasicLight"/>
        </w:rPr>
        <w:t xml:space="preserve"> und die dort tätigen Menschen seien für den internationalen Bauzulieferer „außerordentlich wichtig“. In der Steiermark befinde sich nicht nur das Entwicklungs- und Kompetenzzentrum für die Sortimentsgruppen „</w:t>
      </w:r>
      <w:proofErr w:type="spellStart"/>
      <w:r w:rsidRPr="008A0ACE">
        <w:rPr>
          <w:rFonts w:cs="LTUnivers 330 BasicLight"/>
        </w:rPr>
        <w:t>Fentro</w:t>
      </w:r>
      <w:proofErr w:type="spellEnd"/>
      <w:r w:rsidRPr="008A0ACE">
        <w:rPr>
          <w:rFonts w:cs="LTUnivers 330 BasicLight"/>
        </w:rPr>
        <w:t>“ und „</w:t>
      </w:r>
      <w:proofErr w:type="spellStart"/>
      <w:r w:rsidRPr="008A0ACE">
        <w:rPr>
          <w:rFonts w:cs="LTUnivers 330 BasicLight"/>
        </w:rPr>
        <w:t>Door</w:t>
      </w:r>
      <w:proofErr w:type="spellEnd"/>
      <w:r w:rsidRPr="008A0ACE">
        <w:rPr>
          <w:rFonts w:cs="LTUnivers 330 BasicLight"/>
        </w:rPr>
        <w:t xml:space="preserve">“, sondern </w:t>
      </w:r>
      <w:r w:rsidR="00AA4956" w:rsidRPr="008A0ACE">
        <w:rPr>
          <w:rFonts w:cs="LTUnivers 330 BasicLight"/>
        </w:rPr>
        <w:t>zudem</w:t>
      </w:r>
      <w:r w:rsidRPr="008A0ACE">
        <w:rPr>
          <w:rFonts w:cs="LTUnivers 330 BasicLight"/>
        </w:rPr>
        <w:t xml:space="preserve"> die Produktionsstätte mit der größten Fertigungstiefe im weltweiten Werksverbund.</w:t>
      </w:r>
    </w:p>
    <w:p w14:paraId="45F475F2" w14:textId="4E5D990F" w:rsidR="00BE2E04" w:rsidRPr="008A0ACE" w:rsidRDefault="00BE2E04" w:rsidP="00D01263">
      <w:pPr>
        <w:spacing w:line="360" w:lineRule="auto"/>
        <w:ind w:right="1752"/>
        <w:jc w:val="both"/>
        <w:rPr>
          <w:rFonts w:cs="LTUnivers 330 BasicLight"/>
        </w:rPr>
      </w:pPr>
    </w:p>
    <w:p w14:paraId="77C5AD9C" w14:textId="42CC5B3D" w:rsidR="00BE2E04" w:rsidRDefault="00BE2E04" w:rsidP="00D01263">
      <w:pPr>
        <w:spacing w:line="360" w:lineRule="auto"/>
        <w:ind w:right="1752"/>
        <w:jc w:val="both"/>
        <w:rPr>
          <w:rFonts w:cs="LTUnivers 330 BasicLight"/>
        </w:rPr>
      </w:pPr>
      <w:r w:rsidRPr="008A0ACE">
        <w:rPr>
          <w:rFonts w:cs="LTUnivers 330 BasicLight"/>
        </w:rPr>
        <w:t xml:space="preserve">Deshalb werde man den Standort wie bisher auch künftig stärken und fördern. Die neue, mit einem Investitionsvolumen von </w:t>
      </w:r>
      <w:r w:rsidR="00AA4956" w:rsidRPr="008A0ACE">
        <w:rPr>
          <w:rFonts w:cs="LTUnivers 330 BasicLight"/>
        </w:rPr>
        <w:t>fast 2,5</w:t>
      </w:r>
      <w:r w:rsidRPr="008A0ACE">
        <w:rPr>
          <w:rFonts w:cs="LTUnivers 330 BasicLight"/>
        </w:rPr>
        <w:t xml:space="preserve"> Mio. Euro errichtete Pulverbeschichtungsanlage mache das exemplarisch deutlich. Sie ging 2018 und damit „pünktlich zum Jubiläum“ in Betrieb. „</w:t>
      </w:r>
      <w:proofErr w:type="spellStart"/>
      <w:r w:rsidRPr="008A0ACE">
        <w:rPr>
          <w:rFonts w:cs="LTUnivers 330 BasicLight"/>
        </w:rPr>
        <w:t>Roto</w:t>
      </w:r>
      <w:proofErr w:type="spellEnd"/>
      <w:r w:rsidRPr="008A0ACE">
        <w:rPr>
          <w:rFonts w:cs="LTUnivers 330 BasicLight"/>
        </w:rPr>
        <w:t xml:space="preserve"> fühlt sich in </w:t>
      </w:r>
      <w:proofErr w:type="spellStart"/>
      <w:r w:rsidR="00AA4956" w:rsidRPr="008A0ACE">
        <w:rPr>
          <w:rFonts w:cs="LTUnivers 330 BasicLight"/>
        </w:rPr>
        <w:t>Kalsdorf</w:t>
      </w:r>
      <w:proofErr w:type="spellEnd"/>
      <w:r w:rsidRPr="008A0ACE">
        <w:rPr>
          <w:rFonts w:cs="LTUnivers 330 BasicLight"/>
        </w:rPr>
        <w:t xml:space="preserve"> wohl und gut aufgehoben“, </w:t>
      </w:r>
      <w:r w:rsidR="00E36584" w:rsidRPr="008A0ACE">
        <w:rPr>
          <w:rFonts w:cs="LTUnivers 330 BasicLight"/>
        </w:rPr>
        <w:t>resümierte</w:t>
      </w:r>
      <w:r w:rsidRPr="008A0ACE">
        <w:rPr>
          <w:rFonts w:cs="LTUnivers 330 BasicLight"/>
        </w:rPr>
        <w:t xml:space="preserve"> </w:t>
      </w:r>
      <w:proofErr w:type="spellStart"/>
      <w:r w:rsidRPr="008A0ACE">
        <w:rPr>
          <w:rFonts w:cs="LTUnivers 330 BasicLight"/>
        </w:rPr>
        <w:t>Keill</w:t>
      </w:r>
      <w:proofErr w:type="spellEnd"/>
      <w:r w:rsidRPr="008A0ACE">
        <w:rPr>
          <w:rFonts w:cs="LTUnivers 330 BasicLight"/>
        </w:rPr>
        <w:t>.</w:t>
      </w:r>
    </w:p>
    <w:p w14:paraId="34D510BF" w14:textId="6CF04FAB" w:rsidR="00867F69" w:rsidRDefault="00867F69" w:rsidP="00D01263">
      <w:pPr>
        <w:spacing w:line="360" w:lineRule="auto"/>
        <w:ind w:right="1752"/>
        <w:jc w:val="both"/>
        <w:rPr>
          <w:rFonts w:cs="LTUnivers 330 BasicLight"/>
        </w:rPr>
      </w:pPr>
    </w:p>
    <w:p w14:paraId="5A2D3C9E" w14:textId="3CFCBA3E" w:rsidR="00867F69" w:rsidRPr="008A0ACE" w:rsidRDefault="00867F69" w:rsidP="00D01263">
      <w:pPr>
        <w:spacing w:line="360" w:lineRule="auto"/>
        <w:ind w:right="1752"/>
        <w:jc w:val="both"/>
        <w:rPr>
          <w:rFonts w:cs="LTUnivers 330 BasicLight"/>
        </w:rPr>
      </w:pPr>
      <w:r>
        <w:rPr>
          <w:rFonts w:cs="LTUnivers 330 BasicLight"/>
        </w:rPr>
        <w:t xml:space="preserve">Zugleich nutzte er die Gelegenheit für eine Würdigung von Alois Lechner, der </w:t>
      </w:r>
      <w:r w:rsidR="001F3C5B">
        <w:rPr>
          <w:rFonts w:cs="LTUnivers 330 BasicLight"/>
        </w:rPr>
        <w:t xml:space="preserve">seine Tätigkeit </w:t>
      </w:r>
      <w:r>
        <w:rPr>
          <w:rFonts w:cs="LTUnivers 330 BasicLight"/>
        </w:rPr>
        <w:t xml:space="preserve">zum Jahreswechsel nach 45-jähriger Firmenzugehörigkeit </w:t>
      </w:r>
      <w:bookmarkStart w:id="0" w:name="_GoBack"/>
      <w:bookmarkEnd w:id="0"/>
      <w:r>
        <w:rPr>
          <w:rFonts w:cs="LTUnivers 330 BasicLight"/>
        </w:rPr>
        <w:t xml:space="preserve">aus Altersgründen beendet. Er sei im Juli 1973 als damals 20-jähriger junger Mann in das Werk eingetreten und habe sich </w:t>
      </w:r>
      <w:r>
        <w:rPr>
          <w:rFonts w:cs="LTUnivers 330 BasicLight"/>
        </w:rPr>
        <w:lastRenderedPageBreak/>
        <w:t xml:space="preserve">die ersten Sporen in der Buchhaltung verdient. In der Folge kamen immer neue Aufgaben dazu, bis er schließlich 2006 die Geschäftsführung übernahm. </w:t>
      </w:r>
      <w:proofErr w:type="spellStart"/>
      <w:r>
        <w:rPr>
          <w:rFonts w:cs="LTUnivers 330 BasicLight"/>
        </w:rPr>
        <w:t>Keill</w:t>
      </w:r>
      <w:proofErr w:type="spellEnd"/>
      <w:r>
        <w:rPr>
          <w:rFonts w:cs="LTUnivers 330 BasicLight"/>
        </w:rPr>
        <w:t xml:space="preserve"> dankte Lechner für seine „unvergesslichen Leistungen“ und nannte ihn den „berühmten Fels in der </w:t>
      </w:r>
      <w:proofErr w:type="spellStart"/>
      <w:r>
        <w:rPr>
          <w:rFonts w:cs="LTUnivers 330 BasicLight"/>
        </w:rPr>
        <w:t>Kalsdorfer</w:t>
      </w:r>
      <w:proofErr w:type="spellEnd"/>
      <w:r>
        <w:rPr>
          <w:rFonts w:cs="LTUnivers 330 BasicLight"/>
        </w:rPr>
        <w:t xml:space="preserve"> Brandung“.</w:t>
      </w:r>
    </w:p>
    <w:p w14:paraId="304161C3" w14:textId="575040D8" w:rsidR="00BE2E04" w:rsidRPr="008A0ACE" w:rsidRDefault="00BE2E04" w:rsidP="00D01263">
      <w:pPr>
        <w:spacing w:line="360" w:lineRule="auto"/>
        <w:ind w:right="1752"/>
        <w:jc w:val="both"/>
        <w:rPr>
          <w:rFonts w:cs="LTUnivers 330 BasicLight"/>
        </w:rPr>
      </w:pPr>
    </w:p>
    <w:p w14:paraId="594F9E90" w14:textId="5E82CDEE" w:rsidR="00BE2E04" w:rsidRPr="008A0ACE" w:rsidRDefault="00BE2E04" w:rsidP="00D01263">
      <w:pPr>
        <w:spacing w:line="360" w:lineRule="auto"/>
        <w:ind w:right="1752"/>
        <w:jc w:val="both"/>
        <w:rPr>
          <w:rFonts w:cs="LTUnivers 330 BasicLight"/>
        </w:rPr>
      </w:pPr>
    </w:p>
    <w:p w14:paraId="5B231893" w14:textId="76B13D3C" w:rsidR="00BE2E04" w:rsidRPr="008A0ACE" w:rsidRDefault="00BE2E04" w:rsidP="00D01263">
      <w:pPr>
        <w:spacing w:line="360" w:lineRule="auto"/>
        <w:ind w:right="1752"/>
        <w:jc w:val="both"/>
        <w:rPr>
          <w:rFonts w:cs="LTUnivers 330 BasicLight"/>
        </w:rPr>
      </w:pPr>
    </w:p>
    <w:p w14:paraId="08872E7F" w14:textId="450F6FD0" w:rsidR="0005375D" w:rsidRPr="008A0ACE" w:rsidRDefault="0005375D" w:rsidP="00D01263">
      <w:pPr>
        <w:spacing w:line="360" w:lineRule="auto"/>
        <w:ind w:right="1752"/>
        <w:jc w:val="both"/>
        <w:rPr>
          <w:rFonts w:cs="LTUnivers 330 BasicLight"/>
        </w:rPr>
      </w:pPr>
    </w:p>
    <w:p w14:paraId="7C4168CF" w14:textId="77777777" w:rsidR="0005375D" w:rsidRPr="008A0ACE" w:rsidRDefault="0005375D" w:rsidP="00D01263">
      <w:pPr>
        <w:spacing w:line="360" w:lineRule="auto"/>
        <w:ind w:right="1752"/>
        <w:jc w:val="both"/>
        <w:rPr>
          <w:rFonts w:cs="LTUnivers 330 BasicLight"/>
        </w:rPr>
      </w:pPr>
    </w:p>
    <w:p w14:paraId="1062B1DB" w14:textId="234724DD" w:rsidR="00BE2E04" w:rsidRPr="008A0ACE" w:rsidRDefault="00BE2E04" w:rsidP="00D01263">
      <w:pPr>
        <w:spacing w:line="360" w:lineRule="auto"/>
        <w:ind w:right="1752"/>
        <w:jc w:val="both"/>
        <w:rPr>
          <w:rFonts w:cs="LTUnivers 330 BasicLight"/>
        </w:rPr>
      </w:pPr>
      <w:r w:rsidRPr="008A0ACE">
        <w:rPr>
          <w:rFonts w:cs="LTUnivers 330 BasicLight"/>
          <w:b/>
        </w:rPr>
        <w:t>Hinweis an die Redaktion:</w:t>
      </w:r>
      <w:r w:rsidRPr="008A0ACE">
        <w:rPr>
          <w:rFonts w:cs="LTUnivers 330 BasicLight"/>
        </w:rPr>
        <w:t xml:space="preserve"> Nähere Informationen zum Standort </w:t>
      </w:r>
      <w:proofErr w:type="spellStart"/>
      <w:r w:rsidRPr="008A0ACE">
        <w:rPr>
          <w:rFonts w:cs="LTUnivers 330 BasicLight"/>
        </w:rPr>
        <w:t>Kalsdorf</w:t>
      </w:r>
      <w:proofErr w:type="spellEnd"/>
      <w:r w:rsidRPr="008A0ACE">
        <w:rPr>
          <w:rFonts w:cs="LTUnivers 330 BasicLight"/>
        </w:rPr>
        <w:t xml:space="preserve"> und zur 150-jährigen Geschichte der heutigen </w:t>
      </w:r>
      <w:proofErr w:type="spellStart"/>
      <w:r w:rsidRPr="008A0ACE">
        <w:rPr>
          <w:rFonts w:cs="LTUnivers 330 BasicLight"/>
        </w:rPr>
        <w:t>Roto</w:t>
      </w:r>
      <w:proofErr w:type="spellEnd"/>
      <w:r w:rsidRPr="008A0ACE">
        <w:rPr>
          <w:rFonts w:cs="LTUnivers 330 BasicLight"/>
        </w:rPr>
        <w:t xml:space="preserve"> Frank Austria GmbH </w:t>
      </w:r>
      <w:r w:rsidR="00E36584" w:rsidRPr="008A0ACE">
        <w:rPr>
          <w:rFonts w:cs="LTUnivers 330 BasicLight"/>
        </w:rPr>
        <w:t>sind</w:t>
      </w:r>
      <w:r w:rsidRPr="008A0ACE">
        <w:rPr>
          <w:rFonts w:cs="LTUnivers 330 BasicLight"/>
        </w:rPr>
        <w:t xml:space="preserve"> in zwei separaten Übersichten </w:t>
      </w:r>
      <w:r w:rsidR="00E36584" w:rsidRPr="008A0ACE">
        <w:rPr>
          <w:rFonts w:cs="LTUnivers 330 BasicLight"/>
        </w:rPr>
        <w:t>enthalten</w:t>
      </w:r>
      <w:r w:rsidRPr="008A0ACE">
        <w:rPr>
          <w:rFonts w:cs="LTUnivers 330 BasicLight"/>
        </w:rPr>
        <w:t>.</w:t>
      </w:r>
    </w:p>
    <w:p w14:paraId="07B5CA08" w14:textId="77777777" w:rsidR="00230D1B" w:rsidRPr="008A0ACE" w:rsidRDefault="00230D1B" w:rsidP="00D01263">
      <w:pPr>
        <w:ind w:right="1751"/>
        <w:jc w:val="both"/>
        <w:rPr>
          <w:rFonts w:cs="LTUnivers 330 BasicLight"/>
        </w:rPr>
      </w:pPr>
    </w:p>
    <w:p w14:paraId="6B7F3AD3" w14:textId="77777777" w:rsidR="00230D1B" w:rsidRPr="008A0ACE" w:rsidRDefault="00230D1B" w:rsidP="00D01263">
      <w:pPr>
        <w:ind w:right="1751"/>
        <w:jc w:val="both"/>
        <w:rPr>
          <w:rFonts w:cs="LTUnivers 330 BasicLight"/>
        </w:rPr>
      </w:pPr>
    </w:p>
    <w:p w14:paraId="320EBCB7" w14:textId="0F8A1FCA" w:rsidR="008F36BF" w:rsidRDefault="008F36BF" w:rsidP="00D01263">
      <w:pPr>
        <w:ind w:right="1751"/>
        <w:jc w:val="both"/>
        <w:rPr>
          <w:rFonts w:cs="LTUnivers 330 BasicLight"/>
        </w:rPr>
      </w:pPr>
    </w:p>
    <w:p w14:paraId="40F239C3" w14:textId="77777777" w:rsidR="004D313C" w:rsidRPr="008A0ACE" w:rsidRDefault="004D313C" w:rsidP="00D01263">
      <w:pPr>
        <w:ind w:right="1751"/>
        <w:jc w:val="both"/>
        <w:rPr>
          <w:rFonts w:cs="LTUnivers 330 BasicLight"/>
        </w:rPr>
      </w:pPr>
    </w:p>
    <w:p w14:paraId="7A6A8AAC" w14:textId="77777777" w:rsidR="004173BB" w:rsidRPr="008A0ACE" w:rsidRDefault="004173BB" w:rsidP="00D01263">
      <w:pPr>
        <w:spacing w:line="240" w:lineRule="exact"/>
        <w:ind w:right="1751"/>
        <w:jc w:val="both"/>
        <w:rPr>
          <w:rFonts w:cs="LTUnivers 330 BasicLight"/>
          <w:sz w:val="17"/>
        </w:rPr>
      </w:pPr>
      <w:r w:rsidRPr="008A0ACE">
        <w:rPr>
          <w:rFonts w:cs="LTUnivers 330 BasicLight"/>
          <w:sz w:val="17"/>
        </w:rPr>
        <w:t>Abdruck frei - Beleg erbeten</w:t>
      </w:r>
    </w:p>
    <w:p w14:paraId="6456F2A6" w14:textId="6D49458C" w:rsidR="004173BB" w:rsidRDefault="004173BB" w:rsidP="00D01263">
      <w:pPr>
        <w:spacing w:line="240" w:lineRule="exact"/>
        <w:ind w:right="1751"/>
        <w:jc w:val="both"/>
        <w:rPr>
          <w:rFonts w:cs="LTUnivers 330 BasicLight"/>
          <w:sz w:val="17"/>
        </w:rPr>
      </w:pPr>
    </w:p>
    <w:p w14:paraId="2EFDFFDA" w14:textId="614D0890" w:rsidR="00D4583B" w:rsidRDefault="00D4583B" w:rsidP="00D01263">
      <w:pPr>
        <w:spacing w:line="240" w:lineRule="exact"/>
        <w:ind w:right="1751"/>
        <w:jc w:val="both"/>
        <w:rPr>
          <w:rFonts w:cs="LTUnivers 330 BasicLight"/>
          <w:sz w:val="17"/>
        </w:rPr>
      </w:pPr>
    </w:p>
    <w:p w14:paraId="634E6942" w14:textId="5228E6DC" w:rsidR="00D4583B" w:rsidRPr="008A0ACE" w:rsidRDefault="00D4583B" w:rsidP="00D01263">
      <w:pPr>
        <w:spacing w:line="240" w:lineRule="exact"/>
        <w:ind w:right="1751"/>
        <w:jc w:val="both"/>
        <w:rPr>
          <w:rFonts w:cs="LTUnivers 330 BasicLight"/>
          <w:sz w:val="17"/>
        </w:rPr>
      </w:pPr>
      <w:r w:rsidRPr="006437F8">
        <w:rPr>
          <w:sz w:val="17"/>
        </w:rPr>
        <w:t>Der Text ist als Word-Datei auf der CD zur Pressemappe enthalten.</w:t>
      </w:r>
    </w:p>
    <w:p w14:paraId="76A7C868" w14:textId="77777777" w:rsidR="004173BB" w:rsidRPr="008A0ACE" w:rsidRDefault="004173BB" w:rsidP="00D01263">
      <w:pPr>
        <w:spacing w:line="240" w:lineRule="exact"/>
        <w:ind w:right="1751"/>
        <w:jc w:val="both"/>
        <w:rPr>
          <w:rFonts w:cs="LTUnivers 330 BasicLight"/>
          <w:sz w:val="17"/>
        </w:rPr>
      </w:pPr>
    </w:p>
    <w:p w14:paraId="1DC03286" w14:textId="77777777" w:rsidR="008F36BF" w:rsidRPr="008A0ACE" w:rsidRDefault="008F36BF" w:rsidP="00D01263">
      <w:pPr>
        <w:spacing w:line="240" w:lineRule="exact"/>
        <w:ind w:right="1751"/>
        <w:jc w:val="both"/>
        <w:rPr>
          <w:rFonts w:cs="LTUnivers 330 BasicLight"/>
          <w:sz w:val="17"/>
        </w:rPr>
      </w:pPr>
    </w:p>
    <w:p w14:paraId="715EF227" w14:textId="3089F3F1" w:rsidR="008F36BF" w:rsidRPr="008A0ACE" w:rsidRDefault="008F36BF" w:rsidP="00D01263">
      <w:pPr>
        <w:spacing w:line="240" w:lineRule="exact"/>
        <w:ind w:right="1751"/>
        <w:jc w:val="both"/>
        <w:rPr>
          <w:rFonts w:cs="LTUnivers 330 BasicLight"/>
          <w:sz w:val="17"/>
        </w:rPr>
      </w:pPr>
      <w:r w:rsidRPr="008A0ACE">
        <w:rPr>
          <w:rFonts w:cs="LTUnivers 330 BasicLight"/>
          <w:b/>
          <w:sz w:val="17"/>
        </w:rPr>
        <w:t xml:space="preserve">Herausgeber: </w:t>
      </w:r>
      <w:proofErr w:type="spellStart"/>
      <w:r w:rsidRPr="008A0ACE">
        <w:rPr>
          <w:rFonts w:cs="LTUnivers 330 BasicLight"/>
          <w:sz w:val="17"/>
        </w:rPr>
        <w:t>Roto</w:t>
      </w:r>
      <w:proofErr w:type="spellEnd"/>
      <w:r w:rsidRPr="008A0ACE">
        <w:rPr>
          <w:rFonts w:cs="LTUnivers 330 BasicLight"/>
          <w:sz w:val="17"/>
        </w:rPr>
        <w:t xml:space="preserve"> Frank </w:t>
      </w:r>
      <w:r w:rsidR="003972BC" w:rsidRPr="008A0ACE">
        <w:rPr>
          <w:rFonts w:cs="LTUnivers 330 BasicLight"/>
          <w:sz w:val="17"/>
        </w:rPr>
        <w:t>Austria GmbH</w:t>
      </w:r>
      <w:r w:rsidRPr="008A0ACE">
        <w:rPr>
          <w:rFonts w:cs="LTUnivers 330 BasicLight"/>
          <w:sz w:val="17"/>
        </w:rPr>
        <w:t xml:space="preserve"> • </w:t>
      </w:r>
      <w:r w:rsidR="003972BC" w:rsidRPr="008A0ACE">
        <w:rPr>
          <w:rFonts w:cs="LTUnivers 330 BasicLight"/>
          <w:sz w:val="17"/>
        </w:rPr>
        <w:t>Lapp-</w:t>
      </w:r>
      <w:proofErr w:type="spellStart"/>
      <w:r w:rsidR="003972BC" w:rsidRPr="008A0ACE">
        <w:rPr>
          <w:rFonts w:cs="LTUnivers 330 BasicLight"/>
          <w:sz w:val="17"/>
        </w:rPr>
        <w:t>Finze</w:t>
      </w:r>
      <w:proofErr w:type="spellEnd"/>
      <w:r w:rsidR="003972BC" w:rsidRPr="008A0ACE">
        <w:rPr>
          <w:rFonts w:cs="LTUnivers 330 BasicLight"/>
          <w:sz w:val="17"/>
        </w:rPr>
        <w:t xml:space="preserve"> Straße 21</w:t>
      </w:r>
      <w:r w:rsidRPr="008A0ACE">
        <w:rPr>
          <w:rFonts w:cs="LTUnivers 330 BasicLight"/>
          <w:sz w:val="17"/>
        </w:rPr>
        <w:t xml:space="preserve"> • </w:t>
      </w:r>
      <w:r w:rsidR="007D1AEF" w:rsidRPr="008A0ACE">
        <w:rPr>
          <w:rFonts w:cs="LTUnivers 330 BasicLight"/>
          <w:sz w:val="17"/>
        </w:rPr>
        <w:t>A-</w:t>
      </w:r>
      <w:r w:rsidR="00A9038E" w:rsidRPr="008A0ACE">
        <w:rPr>
          <w:rFonts w:cs="LTUnivers 330 BasicLight"/>
          <w:sz w:val="17"/>
        </w:rPr>
        <w:t>8401</w:t>
      </w:r>
      <w:r w:rsidRPr="008A0ACE">
        <w:rPr>
          <w:rFonts w:cs="LTUnivers 330 BasicLight"/>
          <w:sz w:val="17"/>
        </w:rPr>
        <w:t xml:space="preserve"> </w:t>
      </w:r>
      <w:proofErr w:type="spellStart"/>
      <w:r w:rsidR="00A9038E" w:rsidRPr="008A0ACE">
        <w:rPr>
          <w:rFonts w:cs="LTUnivers 330 BasicLight"/>
          <w:sz w:val="17"/>
        </w:rPr>
        <w:t>Kalsdorf</w:t>
      </w:r>
      <w:proofErr w:type="spellEnd"/>
      <w:r w:rsidRPr="008A0ACE">
        <w:rPr>
          <w:rFonts w:cs="LTUnivers 330 BasicLight"/>
          <w:sz w:val="17"/>
        </w:rPr>
        <w:t xml:space="preserve"> • </w:t>
      </w:r>
      <w:r w:rsidR="006F5B3E" w:rsidRPr="008A0ACE">
        <w:rPr>
          <w:rFonts w:cs="LTUnivers 330 BasicLight"/>
          <w:sz w:val="17"/>
        </w:rPr>
        <w:br/>
      </w:r>
      <w:r w:rsidR="00A9038E" w:rsidRPr="008A0ACE">
        <w:rPr>
          <w:rFonts w:cs="LTUnivers 330 BasicLight"/>
          <w:sz w:val="17"/>
        </w:rPr>
        <w:t>Tel. +43</w:t>
      </w:r>
      <w:r w:rsidRPr="008A0ACE">
        <w:rPr>
          <w:rFonts w:cs="LTUnivers 330 BasicLight"/>
          <w:sz w:val="17"/>
        </w:rPr>
        <w:t xml:space="preserve"> </w:t>
      </w:r>
      <w:r w:rsidR="00A9038E" w:rsidRPr="008A0ACE">
        <w:rPr>
          <w:rFonts w:cs="LTUnivers 330 BasicLight"/>
          <w:sz w:val="17"/>
        </w:rPr>
        <w:t>3135</w:t>
      </w:r>
      <w:r w:rsidRPr="008A0ACE">
        <w:rPr>
          <w:rFonts w:cs="LTUnivers 330 BasicLight"/>
          <w:sz w:val="17"/>
        </w:rPr>
        <w:t xml:space="preserve"> </w:t>
      </w:r>
      <w:r w:rsidR="00A9038E" w:rsidRPr="008A0ACE">
        <w:rPr>
          <w:rFonts w:cs="LTUnivers 330 BasicLight"/>
          <w:sz w:val="17"/>
        </w:rPr>
        <w:t>504</w:t>
      </w:r>
      <w:r w:rsidRPr="008A0ACE">
        <w:rPr>
          <w:rFonts w:cs="LTUnivers 330 BasicLight"/>
          <w:sz w:val="17"/>
        </w:rPr>
        <w:t xml:space="preserve"> </w:t>
      </w:r>
      <w:r w:rsidR="00A9038E" w:rsidRPr="008A0ACE">
        <w:rPr>
          <w:rFonts w:cs="LTUnivers 330 BasicLight"/>
          <w:sz w:val="17"/>
        </w:rPr>
        <w:t>247</w:t>
      </w:r>
      <w:r w:rsidRPr="008A0ACE">
        <w:rPr>
          <w:rFonts w:cs="LTUnivers 330 BasicLight"/>
          <w:sz w:val="17"/>
        </w:rPr>
        <w:t xml:space="preserve"> • Fax +4</w:t>
      </w:r>
      <w:r w:rsidR="00A9038E" w:rsidRPr="008A0ACE">
        <w:rPr>
          <w:rFonts w:cs="LTUnivers 330 BasicLight"/>
          <w:sz w:val="17"/>
        </w:rPr>
        <w:t>3</w:t>
      </w:r>
      <w:r w:rsidRPr="008A0ACE">
        <w:rPr>
          <w:rFonts w:cs="LTUnivers 330 BasicLight"/>
          <w:sz w:val="17"/>
        </w:rPr>
        <w:t xml:space="preserve"> </w:t>
      </w:r>
      <w:r w:rsidR="00A9038E" w:rsidRPr="008A0ACE">
        <w:rPr>
          <w:rFonts w:cs="LTUnivers 330 BasicLight"/>
          <w:sz w:val="17"/>
        </w:rPr>
        <w:t>3135 504 8247</w:t>
      </w:r>
      <w:r w:rsidRPr="008A0ACE">
        <w:rPr>
          <w:rFonts w:cs="LTUnivers 330 BasicLight"/>
          <w:sz w:val="17"/>
        </w:rPr>
        <w:t xml:space="preserve"> • </w:t>
      </w:r>
      <w:r w:rsidR="00A9038E" w:rsidRPr="008A0ACE">
        <w:rPr>
          <w:rFonts w:cs="LTUnivers 330 BasicLight"/>
          <w:sz w:val="17"/>
        </w:rPr>
        <w:t>josef.zirkl</w:t>
      </w:r>
      <w:r w:rsidRPr="008A0ACE">
        <w:rPr>
          <w:rFonts w:cs="LTUnivers 330 BasicLight"/>
          <w:sz w:val="17"/>
        </w:rPr>
        <w:t>@roto-frank.com</w:t>
      </w:r>
    </w:p>
    <w:p w14:paraId="627CBA34" w14:textId="29216615" w:rsidR="004173BB" w:rsidRPr="008A0ACE" w:rsidRDefault="004173BB" w:rsidP="00D01263">
      <w:pPr>
        <w:spacing w:line="240" w:lineRule="exact"/>
        <w:ind w:right="1751"/>
        <w:jc w:val="both"/>
        <w:rPr>
          <w:rFonts w:cs="LTUnivers 330 BasicLight"/>
          <w:b/>
          <w:sz w:val="20"/>
        </w:rPr>
      </w:pPr>
      <w:r w:rsidRPr="008A0ACE">
        <w:rPr>
          <w:rFonts w:cs="LTUnivers 330 BasicLight"/>
          <w:b/>
          <w:sz w:val="17"/>
        </w:rPr>
        <w:t xml:space="preserve">Redaktion: </w:t>
      </w:r>
      <w:r w:rsidRPr="008A0ACE">
        <w:rPr>
          <w:rFonts w:cs="LTUnivers 330 BasicLight"/>
          <w:sz w:val="17"/>
        </w:rPr>
        <w:t xml:space="preserve">Linnigpublic Agentur für Öffentlichkeitsarbeit GmbH • Büro Koblenz • Fritz-von-Unruh-Straße 1 • </w:t>
      </w:r>
      <w:r w:rsidR="00A9038E" w:rsidRPr="008A0ACE">
        <w:rPr>
          <w:rFonts w:cs="LTUnivers 330 BasicLight"/>
          <w:sz w:val="17"/>
        </w:rPr>
        <w:t>D-</w:t>
      </w:r>
      <w:r w:rsidRPr="008A0ACE">
        <w:rPr>
          <w:rFonts w:cs="LTUnivers 330 BasicLight"/>
          <w:sz w:val="17"/>
        </w:rPr>
        <w:t>56077 Koblenz • Tel. +49 261 303839 0 • Fax +49 261 303839 1 • koblenz@linnigpublic.de</w:t>
      </w:r>
    </w:p>
    <w:sectPr w:rsidR="004173BB" w:rsidRPr="008A0ACE">
      <w:headerReference w:type="default" r:id="rId6"/>
      <w:footerReference w:type="even" r:id="rId7"/>
      <w:footerReference w:type="default" r:id="rId8"/>
      <w:pgSz w:w="11906" w:h="16838"/>
      <w:pgMar w:top="2041" w:right="1644" w:bottom="1418" w:left="142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3C22" w14:textId="77777777" w:rsidR="00914185" w:rsidRDefault="00914185">
      <w:r>
        <w:separator/>
      </w:r>
    </w:p>
  </w:endnote>
  <w:endnote w:type="continuationSeparator" w:id="0">
    <w:p w14:paraId="5E1C59E4" w14:textId="77777777" w:rsidR="00914185" w:rsidRDefault="0091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TUnivers 330 BasicLight">
    <w:panose1 w:val="02000300000000000000"/>
    <w:charset w:val="00"/>
    <w:family w:val="auto"/>
    <w:pitch w:val="variable"/>
    <w:sig w:usb0="80000027" w:usb1="00000040" w:usb2="0000004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2564" w14:textId="77777777" w:rsidR="000B2D62" w:rsidRDefault="000B2D6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23938EE" w14:textId="77777777" w:rsidR="000B2D62" w:rsidRDefault="000B2D6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9569" w14:textId="77777777" w:rsidR="000B2D62" w:rsidRPr="008A0ACE" w:rsidRDefault="000B2D62">
    <w:pPr>
      <w:pStyle w:val="Fuzeile"/>
      <w:ind w:right="360"/>
      <w:jc w:val="right"/>
      <w:rPr>
        <w:rFonts w:ascii="LTUnivers 330 BasicLight" w:hAnsi="LTUnivers 330 BasicLight" w:cs="LTUnivers 330 BasicLight"/>
      </w:rPr>
    </w:pPr>
    <w:r w:rsidRPr="008A0ACE">
      <w:rPr>
        <w:rFonts w:ascii="LTUnivers 330 BasicLight" w:hAnsi="LTUnivers 330 BasicLight" w:cs="LTUnivers 330 BasicLight"/>
        <w:sz w:val="18"/>
      </w:rPr>
      <w:t xml:space="preserve">Seite </w:t>
    </w:r>
    <w:r w:rsidRPr="008A0ACE">
      <w:rPr>
        <w:rStyle w:val="Seitenzahl"/>
        <w:rFonts w:ascii="LTUnivers 330 BasicLight" w:hAnsi="LTUnivers 330 BasicLight" w:cs="LTUnivers 330 BasicLight"/>
        <w:sz w:val="18"/>
      </w:rPr>
      <w:fldChar w:fldCharType="begin"/>
    </w:r>
    <w:r w:rsidRPr="008A0ACE">
      <w:rPr>
        <w:rStyle w:val="Seitenzahl"/>
        <w:rFonts w:ascii="LTUnivers 330 BasicLight" w:hAnsi="LTUnivers 330 BasicLight" w:cs="LTUnivers 330 BasicLight"/>
        <w:sz w:val="18"/>
      </w:rPr>
      <w:instrText xml:space="preserve"> PAGE </w:instrText>
    </w:r>
    <w:r w:rsidRPr="008A0ACE">
      <w:rPr>
        <w:rStyle w:val="Seitenzahl"/>
        <w:rFonts w:ascii="LTUnivers 330 BasicLight" w:hAnsi="LTUnivers 330 BasicLight" w:cs="LTUnivers 330 BasicLight"/>
        <w:sz w:val="18"/>
      </w:rPr>
      <w:fldChar w:fldCharType="separate"/>
    </w:r>
    <w:r w:rsidR="000B6A41" w:rsidRPr="008A0ACE">
      <w:rPr>
        <w:rStyle w:val="Seitenzahl"/>
        <w:rFonts w:ascii="LTUnivers 330 BasicLight" w:hAnsi="LTUnivers 330 BasicLight" w:cs="LTUnivers 330 BasicLight"/>
        <w:noProof/>
        <w:sz w:val="18"/>
      </w:rPr>
      <w:t>6</w:t>
    </w:r>
    <w:r w:rsidRPr="008A0ACE">
      <w:rPr>
        <w:rStyle w:val="Seitenzahl"/>
        <w:rFonts w:ascii="LTUnivers 330 BasicLight" w:hAnsi="LTUnivers 330 BasicLight" w:cs="LTUnivers 330 BasicLight"/>
        <w:sz w:val="18"/>
      </w:rPr>
      <w:fldChar w:fldCharType="end"/>
    </w:r>
    <w:r w:rsidRPr="008A0ACE">
      <w:rPr>
        <w:rStyle w:val="Seitenzahl"/>
        <w:rFonts w:ascii="LTUnivers 330 BasicLight" w:hAnsi="LTUnivers 330 BasicLight" w:cs="LTUnivers 330 BasicLight"/>
        <w:sz w:val="18"/>
      </w:rPr>
      <w:t>/</w:t>
    </w:r>
    <w:r w:rsidRPr="008A0ACE">
      <w:rPr>
        <w:rStyle w:val="Seitenzahl"/>
        <w:rFonts w:ascii="LTUnivers 330 BasicLight" w:hAnsi="LTUnivers 330 BasicLight" w:cs="LTUnivers 330 BasicLight"/>
        <w:sz w:val="18"/>
      </w:rPr>
      <w:fldChar w:fldCharType="begin"/>
    </w:r>
    <w:r w:rsidRPr="008A0ACE">
      <w:rPr>
        <w:rStyle w:val="Seitenzahl"/>
        <w:rFonts w:ascii="LTUnivers 330 BasicLight" w:hAnsi="LTUnivers 330 BasicLight" w:cs="LTUnivers 330 BasicLight"/>
        <w:sz w:val="18"/>
      </w:rPr>
      <w:instrText xml:space="preserve"> NUMPAGES </w:instrText>
    </w:r>
    <w:r w:rsidRPr="008A0ACE">
      <w:rPr>
        <w:rStyle w:val="Seitenzahl"/>
        <w:rFonts w:ascii="LTUnivers 330 BasicLight" w:hAnsi="LTUnivers 330 BasicLight" w:cs="LTUnivers 330 BasicLight"/>
        <w:sz w:val="18"/>
      </w:rPr>
      <w:fldChar w:fldCharType="separate"/>
    </w:r>
    <w:r w:rsidR="000B6A41" w:rsidRPr="008A0ACE">
      <w:rPr>
        <w:rStyle w:val="Seitenzahl"/>
        <w:rFonts w:ascii="LTUnivers 330 BasicLight" w:hAnsi="LTUnivers 330 BasicLight" w:cs="LTUnivers 330 BasicLight"/>
        <w:noProof/>
        <w:sz w:val="18"/>
      </w:rPr>
      <w:t>7</w:t>
    </w:r>
    <w:r w:rsidRPr="008A0ACE">
      <w:rPr>
        <w:rStyle w:val="Seitenzahl"/>
        <w:rFonts w:ascii="LTUnivers 330 BasicLight" w:hAnsi="LTUnivers 330 BasicLight" w:cs="LTUnivers 330 BasicLight"/>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02412" w14:textId="77777777" w:rsidR="00914185" w:rsidRDefault="00914185">
      <w:r>
        <w:separator/>
      </w:r>
    </w:p>
  </w:footnote>
  <w:footnote w:type="continuationSeparator" w:id="0">
    <w:p w14:paraId="2B7F154B" w14:textId="77777777" w:rsidR="00914185" w:rsidRDefault="0091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6F3A" w14:textId="23FEBC14" w:rsidR="000B2D62" w:rsidRDefault="000B2D62">
    <w:pPr>
      <w:pStyle w:val="Kopfzeile"/>
    </w:pPr>
    <w:r>
      <w:tab/>
    </w:r>
    <w:r>
      <w:tab/>
    </w:r>
    <w:r w:rsidR="00DD6832">
      <w:rPr>
        <w:noProof/>
      </w:rPr>
      <w:drawing>
        <wp:inline distT="0" distB="0" distL="0" distR="0" wp14:anchorId="5FC48EEE" wp14:editId="70952022">
          <wp:extent cx="1573200" cy="367200"/>
          <wp:effectExtent l="0" t="0" r="1905" b="1270"/>
          <wp:docPr id="1" name="Bild 1" descr="Roto_germanma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o_germanmad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200" cy="36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BE2"/>
    <w:rsid w:val="00010ED1"/>
    <w:rsid w:val="00011A7E"/>
    <w:rsid w:val="00020BDA"/>
    <w:rsid w:val="000212A7"/>
    <w:rsid w:val="00025A58"/>
    <w:rsid w:val="0005375D"/>
    <w:rsid w:val="000823CD"/>
    <w:rsid w:val="000848EA"/>
    <w:rsid w:val="00086672"/>
    <w:rsid w:val="0008735B"/>
    <w:rsid w:val="000A3BE9"/>
    <w:rsid w:val="000A4126"/>
    <w:rsid w:val="000B2D62"/>
    <w:rsid w:val="000B6A41"/>
    <w:rsid w:val="001009A2"/>
    <w:rsid w:val="001141FD"/>
    <w:rsid w:val="0011794F"/>
    <w:rsid w:val="0013407B"/>
    <w:rsid w:val="00142F4A"/>
    <w:rsid w:val="001616EA"/>
    <w:rsid w:val="001732D7"/>
    <w:rsid w:val="00184B8A"/>
    <w:rsid w:val="001C26D4"/>
    <w:rsid w:val="001D072A"/>
    <w:rsid w:val="001D47FB"/>
    <w:rsid w:val="001D6ABF"/>
    <w:rsid w:val="001E62A2"/>
    <w:rsid w:val="001F3C5B"/>
    <w:rsid w:val="001F7CD7"/>
    <w:rsid w:val="00204AD9"/>
    <w:rsid w:val="00216A90"/>
    <w:rsid w:val="00230D1B"/>
    <w:rsid w:val="0023631C"/>
    <w:rsid w:val="0023652D"/>
    <w:rsid w:val="00236661"/>
    <w:rsid w:val="00247B4C"/>
    <w:rsid w:val="00252931"/>
    <w:rsid w:val="002548C8"/>
    <w:rsid w:val="00255FDD"/>
    <w:rsid w:val="00256EE1"/>
    <w:rsid w:val="00283BE0"/>
    <w:rsid w:val="00284364"/>
    <w:rsid w:val="002A1251"/>
    <w:rsid w:val="002A3DB7"/>
    <w:rsid w:val="002B3993"/>
    <w:rsid w:val="002C0D90"/>
    <w:rsid w:val="002C4780"/>
    <w:rsid w:val="002C4AEF"/>
    <w:rsid w:val="002D3985"/>
    <w:rsid w:val="002E2D55"/>
    <w:rsid w:val="002F4320"/>
    <w:rsid w:val="003705F3"/>
    <w:rsid w:val="0037108A"/>
    <w:rsid w:val="0038404F"/>
    <w:rsid w:val="003972BC"/>
    <w:rsid w:val="003A2CEE"/>
    <w:rsid w:val="003C70C6"/>
    <w:rsid w:val="003D4502"/>
    <w:rsid w:val="003E2442"/>
    <w:rsid w:val="003F5F4B"/>
    <w:rsid w:val="004049A6"/>
    <w:rsid w:val="004173BB"/>
    <w:rsid w:val="00421A9C"/>
    <w:rsid w:val="004229CF"/>
    <w:rsid w:val="004433A2"/>
    <w:rsid w:val="00446227"/>
    <w:rsid w:val="00457D4D"/>
    <w:rsid w:val="004B31EA"/>
    <w:rsid w:val="004B6A92"/>
    <w:rsid w:val="004D313C"/>
    <w:rsid w:val="004D56A8"/>
    <w:rsid w:val="004E58FD"/>
    <w:rsid w:val="004F50C6"/>
    <w:rsid w:val="00502704"/>
    <w:rsid w:val="005057B9"/>
    <w:rsid w:val="00506055"/>
    <w:rsid w:val="005131EE"/>
    <w:rsid w:val="00514D20"/>
    <w:rsid w:val="00535328"/>
    <w:rsid w:val="0054398E"/>
    <w:rsid w:val="00555CB3"/>
    <w:rsid w:val="005761D1"/>
    <w:rsid w:val="005913D9"/>
    <w:rsid w:val="0059534E"/>
    <w:rsid w:val="005A0995"/>
    <w:rsid w:val="005B599E"/>
    <w:rsid w:val="005D6172"/>
    <w:rsid w:val="005E7060"/>
    <w:rsid w:val="00601297"/>
    <w:rsid w:val="006014ED"/>
    <w:rsid w:val="00604C27"/>
    <w:rsid w:val="00606F47"/>
    <w:rsid w:val="0062723E"/>
    <w:rsid w:val="00630C9C"/>
    <w:rsid w:val="006356B3"/>
    <w:rsid w:val="0063795C"/>
    <w:rsid w:val="00664310"/>
    <w:rsid w:val="006649C5"/>
    <w:rsid w:val="006671CC"/>
    <w:rsid w:val="006716AA"/>
    <w:rsid w:val="00680639"/>
    <w:rsid w:val="00691635"/>
    <w:rsid w:val="00692273"/>
    <w:rsid w:val="006F5B3E"/>
    <w:rsid w:val="00701197"/>
    <w:rsid w:val="0070290B"/>
    <w:rsid w:val="00711A0B"/>
    <w:rsid w:val="007232B5"/>
    <w:rsid w:val="00725DDB"/>
    <w:rsid w:val="00751EC6"/>
    <w:rsid w:val="00762359"/>
    <w:rsid w:val="00766169"/>
    <w:rsid w:val="00773BE2"/>
    <w:rsid w:val="007909AE"/>
    <w:rsid w:val="007A47B9"/>
    <w:rsid w:val="007A6F69"/>
    <w:rsid w:val="007B3C91"/>
    <w:rsid w:val="007D1AEF"/>
    <w:rsid w:val="007D4A6E"/>
    <w:rsid w:val="007D6C38"/>
    <w:rsid w:val="007E004C"/>
    <w:rsid w:val="007E099B"/>
    <w:rsid w:val="007E272A"/>
    <w:rsid w:val="007E4C77"/>
    <w:rsid w:val="007E7C5A"/>
    <w:rsid w:val="007F123B"/>
    <w:rsid w:val="007F4C4D"/>
    <w:rsid w:val="00803C3F"/>
    <w:rsid w:val="00806E48"/>
    <w:rsid w:val="00831D4F"/>
    <w:rsid w:val="00845DE8"/>
    <w:rsid w:val="00855FEE"/>
    <w:rsid w:val="00866A36"/>
    <w:rsid w:val="00867F69"/>
    <w:rsid w:val="00894B11"/>
    <w:rsid w:val="008977D8"/>
    <w:rsid w:val="0089789C"/>
    <w:rsid w:val="008A0ACE"/>
    <w:rsid w:val="008B0418"/>
    <w:rsid w:val="008B0722"/>
    <w:rsid w:val="008F36BF"/>
    <w:rsid w:val="008F6F57"/>
    <w:rsid w:val="00902603"/>
    <w:rsid w:val="00914185"/>
    <w:rsid w:val="00922F7B"/>
    <w:rsid w:val="00926C65"/>
    <w:rsid w:val="009353AC"/>
    <w:rsid w:val="00944EA7"/>
    <w:rsid w:val="00964291"/>
    <w:rsid w:val="0096484D"/>
    <w:rsid w:val="00965B31"/>
    <w:rsid w:val="00987A13"/>
    <w:rsid w:val="009972A0"/>
    <w:rsid w:val="009A3ED2"/>
    <w:rsid w:val="009B28FF"/>
    <w:rsid w:val="009B746B"/>
    <w:rsid w:val="009C1480"/>
    <w:rsid w:val="009D311D"/>
    <w:rsid w:val="009D3269"/>
    <w:rsid w:val="009D3A55"/>
    <w:rsid w:val="009D683F"/>
    <w:rsid w:val="00A327F4"/>
    <w:rsid w:val="00A35627"/>
    <w:rsid w:val="00A477A7"/>
    <w:rsid w:val="00A5083A"/>
    <w:rsid w:val="00A74ECB"/>
    <w:rsid w:val="00A84745"/>
    <w:rsid w:val="00A9038E"/>
    <w:rsid w:val="00AA4956"/>
    <w:rsid w:val="00AA764A"/>
    <w:rsid w:val="00AB08C9"/>
    <w:rsid w:val="00AC6A5F"/>
    <w:rsid w:val="00AE2783"/>
    <w:rsid w:val="00B13B78"/>
    <w:rsid w:val="00B27425"/>
    <w:rsid w:val="00B51883"/>
    <w:rsid w:val="00B74ADD"/>
    <w:rsid w:val="00B8041D"/>
    <w:rsid w:val="00BA1E62"/>
    <w:rsid w:val="00BC1D84"/>
    <w:rsid w:val="00BC2509"/>
    <w:rsid w:val="00BE29D3"/>
    <w:rsid w:val="00BE2E04"/>
    <w:rsid w:val="00BE6DBE"/>
    <w:rsid w:val="00BF166C"/>
    <w:rsid w:val="00C02420"/>
    <w:rsid w:val="00C02935"/>
    <w:rsid w:val="00C30B80"/>
    <w:rsid w:val="00C30CB8"/>
    <w:rsid w:val="00C44900"/>
    <w:rsid w:val="00C7587A"/>
    <w:rsid w:val="00C80946"/>
    <w:rsid w:val="00C93117"/>
    <w:rsid w:val="00C93874"/>
    <w:rsid w:val="00C97C68"/>
    <w:rsid w:val="00CB10AC"/>
    <w:rsid w:val="00CD2DC6"/>
    <w:rsid w:val="00D01263"/>
    <w:rsid w:val="00D07CC6"/>
    <w:rsid w:val="00D13F2A"/>
    <w:rsid w:val="00D34711"/>
    <w:rsid w:val="00D35F81"/>
    <w:rsid w:val="00D43687"/>
    <w:rsid w:val="00D4583B"/>
    <w:rsid w:val="00D465C8"/>
    <w:rsid w:val="00D551E4"/>
    <w:rsid w:val="00D61C6D"/>
    <w:rsid w:val="00D71E67"/>
    <w:rsid w:val="00D854A3"/>
    <w:rsid w:val="00D9076E"/>
    <w:rsid w:val="00D92A7E"/>
    <w:rsid w:val="00DB5F14"/>
    <w:rsid w:val="00DC1884"/>
    <w:rsid w:val="00DC6904"/>
    <w:rsid w:val="00DD6832"/>
    <w:rsid w:val="00DF5193"/>
    <w:rsid w:val="00E023D0"/>
    <w:rsid w:val="00E15935"/>
    <w:rsid w:val="00E20F0F"/>
    <w:rsid w:val="00E36584"/>
    <w:rsid w:val="00E830FC"/>
    <w:rsid w:val="00EA4EE8"/>
    <w:rsid w:val="00EA606B"/>
    <w:rsid w:val="00EB4724"/>
    <w:rsid w:val="00EB770E"/>
    <w:rsid w:val="00EB7CA2"/>
    <w:rsid w:val="00ED3993"/>
    <w:rsid w:val="00EE3D2D"/>
    <w:rsid w:val="00F02769"/>
    <w:rsid w:val="00F4527D"/>
    <w:rsid w:val="00F542FD"/>
    <w:rsid w:val="00F61076"/>
    <w:rsid w:val="00F7359E"/>
    <w:rsid w:val="00F8223F"/>
    <w:rsid w:val="00FA12FA"/>
    <w:rsid w:val="00FC28A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1D40E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rFonts w:ascii="LTUnivers 330 BasicLight" w:hAnsi="LTUnivers 330 BasicLight"/>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773BE2"/>
    <w:pPr>
      <w:tabs>
        <w:tab w:val="center" w:pos="4536"/>
        <w:tab w:val="right" w:pos="9072"/>
      </w:tabs>
    </w:pPr>
    <w:rPr>
      <w:rFonts w:ascii="Helvetica" w:eastAsia="Times" w:hAnsi="Helvetica"/>
      <w:szCs w:val="20"/>
    </w:rPr>
  </w:style>
  <w:style w:type="character" w:styleId="Seitenzahl">
    <w:name w:val="page number"/>
    <w:basedOn w:val="Absatz-Standardschriftart"/>
    <w:rsid w:val="00773BE2"/>
  </w:style>
  <w:style w:type="paragraph" w:styleId="Kopfzeile">
    <w:name w:val="header"/>
    <w:basedOn w:val="Standard"/>
    <w:rsid w:val="001D4FAF"/>
    <w:pPr>
      <w:tabs>
        <w:tab w:val="center" w:pos="4536"/>
        <w:tab w:val="right" w:pos="9072"/>
      </w:tabs>
    </w:pPr>
  </w:style>
  <w:style w:type="paragraph" w:styleId="Sprechblasentext">
    <w:name w:val="Balloon Text"/>
    <w:basedOn w:val="Standard"/>
    <w:semiHidden/>
    <w:rsid w:val="00092E13"/>
    <w:rPr>
      <w:rFonts w:ascii="Tahoma" w:hAnsi="Tahoma" w:cs="Tahoma"/>
      <w:sz w:val="16"/>
      <w:szCs w:val="16"/>
    </w:rPr>
  </w:style>
  <w:style w:type="character" w:styleId="Hyperlink">
    <w:name w:val="Hyperlink"/>
    <w:uiPriority w:val="99"/>
    <w:semiHidden/>
    <w:unhideWhenUsed/>
    <w:rsid w:val="00FF7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1086</Words>
  <Characters>6844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ROTO FRANK AG</Company>
  <LinksUpToDate>false</LinksUpToDate>
  <CharactersWithSpaces>7915</CharactersWithSpaces>
  <SharedDoc>false</SharedDoc>
  <HLinks>
    <vt:vector size="6" baseType="variant">
      <vt:variant>
        <vt:i4>4522027</vt:i4>
      </vt:variant>
      <vt:variant>
        <vt:i4>6670</vt:i4>
      </vt:variant>
      <vt:variant>
        <vt:i4>1025</vt:i4>
      </vt:variant>
      <vt:variant>
        <vt:i4>1</vt:i4>
      </vt:variant>
      <vt:variant>
        <vt:lpwstr>Roto_germanmade_RGB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sailer</dc:creator>
  <cp:keywords/>
  <dc:description/>
  <cp:lastModifiedBy>Linnigpublic</cp:lastModifiedBy>
  <cp:revision>69</cp:revision>
  <cp:lastPrinted>2016-09-08T12:19:00Z</cp:lastPrinted>
  <dcterms:created xsi:type="dcterms:W3CDTF">2016-06-13T14:11:00Z</dcterms:created>
  <dcterms:modified xsi:type="dcterms:W3CDTF">2018-09-18T08:40:00Z</dcterms:modified>
</cp:coreProperties>
</file>