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B29" w:rsidRPr="006248D4" w:rsidRDefault="00AA3B29" w:rsidP="002D0AF7">
      <w:pPr>
        <w:autoSpaceDE w:val="0"/>
        <w:autoSpaceDN w:val="0"/>
        <w:adjustRightInd w:val="0"/>
        <w:jc w:val="right"/>
        <w:rPr>
          <w:rFonts w:ascii="Arial" w:hAnsi="Arial" w:cs="Arial"/>
          <w:b/>
          <w:lang w:val="de-DE"/>
        </w:rPr>
      </w:pPr>
      <w:r w:rsidRPr="006248D4">
        <w:rPr>
          <w:rFonts w:ascii="Arial" w:hAnsi="Arial" w:cs="Arial"/>
          <w:b/>
          <w:lang w:val="de-DE"/>
        </w:rPr>
        <w:t>Pressekontakt:</w:t>
      </w:r>
    </w:p>
    <w:p w:rsidR="00AA3B29" w:rsidRPr="006248D4" w:rsidRDefault="00AA3B29" w:rsidP="002D0AF7">
      <w:pPr>
        <w:jc w:val="right"/>
        <w:rPr>
          <w:rFonts w:ascii="Arial" w:hAnsi="Arial" w:cs="Arial"/>
          <w:i/>
          <w:lang w:val="de-DE"/>
        </w:rPr>
      </w:pPr>
      <w:r w:rsidRPr="006248D4">
        <w:rPr>
          <w:rFonts w:ascii="Arial" w:hAnsi="Arial" w:cs="Arial"/>
          <w:i/>
          <w:lang w:val="de-DE"/>
        </w:rPr>
        <w:t>Capgemini</w:t>
      </w:r>
    </w:p>
    <w:p w:rsidR="00AA3B29" w:rsidRPr="006248D4" w:rsidRDefault="006A0302" w:rsidP="002D0AF7">
      <w:pPr>
        <w:jc w:val="right"/>
        <w:rPr>
          <w:rFonts w:ascii="Arial" w:hAnsi="Arial" w:cs="Arial"/>
          <w:i/>
          <w:lang w:val="de-DE"/>
        </w:rPr>
      </w:pPr>
      <w:r>
        <w:rPr>
          <w:rFonts w:ascii="Arial" w:hAnsi="Arial" w:cs="Arial"/>
          <w:i/>
          <w:lang w:val="de-DE"/>
        </w:rPr>
        <w:t>Michaela Frischer</w:t>
      </w:r>
    </w:p>
    <w:p w:rsidR="00AA3B29" w:rsidRPr="006248D4" w:rsidRDefault="006A0302" w:rsidP="002D0AF7">
      <w:pPr>
        <w:jc w:val="right"/>
        <w:rPr>
          <w:rFonts w:ascii="Arial" w:hAnsi="Arial" w:cs="Arial"/>
          <w:i/>
          <w:lang w:val="de-DE"/>
        </w:rPr>
      </w:pPr>
      <w:r>
        <w:rPr>
          <w:rFonts w:ascii="Arial" w:hAnsi="Arial" w:cs="Arial"/>
          <w:i/>
          <w:lang w:val="de-DE"/>
        </w:rPr>
        <w:t>+43 1 211 63 8941</w:t>
      </w:r>
    </w:p>
    <w:p w:rsidR="00AA3B29" w:rsidRDefault="00D566FD" w:rsidP="002D0AF7">
      <w:pPr>
        <w:pStyle w:val="BodyText2"/>
        <w:spacing w:after="0" w:line="240" w:lineRule="auto"/>
        <w:jc w:val="right"/>
        <w:rPr>
          <w:rFonts w:ascii="Arial" w:hAnsi="Arial" w:cs="Arial"/>
          <w:i/>
          <w:lang w:val="de-DE"/>
        </w:rPr>
      </w:pPr>
      <w:hyperlink r:id="rId8" w:history="1">
        <w:r w:rsidR="006A0302">
          <w:rPr>
            <w:rStyle w:val="Hyperlink"/>
            <w:rFonts w:ascii="Arial" w:hAnsi="Arial" w:cs="Arial"/>
            <w:i/>
            <w:lang w:val="de-DE"/>
          </w:rPr>
          <w:t>michaela.frischer@capgemini.com</w:t>
        </w:r>
      </w:hyperlink>
    </w:p>
    <w:p w:rsidR="00C13F5C" w:rsidRDefault="00C13F5C" w:rsidP="002D0AF7">
      <w:pPr>
        <w:rPr>
          <w:rFonts w:ascii="Arial" w:hAnsi="Arial" w:cs="Arial"/>
          <w:lang w:val="de-DE"/>
        </w:rPr>
      </w:pPr>
    </w:p>
    <w:p w:rsidR="00C13F5C" w:rsidRDefault="00C13F5C" w:rsidP="002D0AF7">
      <w:pPr>
        <w:rPr>
          <w:rFonts w:ascii="Arial" w:hAnsi="Arial" w:cs="Arial"/>
          <w:lang w:val="de-DE"/>
        </w:rPr>
      </w:pPr>
    </w:p>
    <w:p w:rsidR="00C13F5C" w:rsidRDefault="00DC30AE" w:rsidP="002D0AF7">
      <w:pPr>
        <w:jc w:val="both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 xml:space="preserve">Capgemini entwickelt </w:t>
      </w:r>
      <w:proofErr w:type="spellStart"/>
      <w:r w:rsidR="00F9148C">
        <w:rPr>
          <w:rFonts w:ascii="Arial" w:hAnsi="Arial" w:cs="Arial"/>
          <w:b/>
          <w:sz w:val="24"/>
          <w:szCs w:val="24"/>
          <w:lang w:val="de-DE"/>
        </w:rPr>
        <w:t>C</w:t>
      </w:r>
      <w:r w:rsidR="00B26A12">
        <w:rPr>
          <w:rFonts w:ascii="Arial" w:hAnsi="Arial" w:cs="Arial"/>
          <w:b/>
          <w:sz w:val="24"/>
          <w:szCs w:val="24"/>
          <w:lang w:val="de-DE"/>
        </w:rPr>
        <w:t>loud</w:t>
      </w:r>
      <w:proofErr w:type="spellEnd"/>
      <w:r>
        <w:rPr>
          <w:rFonts w:ascii="Arial" w:hAnsi="Arial" w:cs="Arial"/>
          <w:b/>
          <w:sz w:val="24"/>
          <w:szCs w:val="24"/>
          <w:lang w:val="de-DE"/>
        </w:rPr>
        <w:t>-</w:t>
      </w:r>
      <w:r w:rsidR="00B26A12">
        <w:rPr>
          <w:rFonts w:ascii="Arial" w:hAnsi="Arial" w:cs="Arial"/>
          <w:b/>
          <w:sz w:val="24"/>
          <w:szCs w:val="24"/>
          <w:lang w:val="de-DE"/>
        </w:rPr>
        <w:t>basiertes</w:t>
      </w:r>
      <w:r w:rsidR="00B7174C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="00CD47E7">
        <w:rPr>
          <w:rFonts w:ascii="Arial" w:hAnsi="Arial" w:cs="Arial"/>
          <w:b/>
          <w:sz w:val="24"/>
          <w:szCs w:val="24"/>
          <w:lang w:val="de-DE"/>
        </w:rPr>
        <w:t xml:space="preserve">System zur </w:t>
      </w:r>
      <w:r w:rsidR="00B7174C">
        <w:rPr>
          <w:rFonts w:ascii="Arial" w:hAnsi="Arial" w:cs="Arial"/>
          <w:b/>
          <w:sz w:val="24"/>
          <w:szCs w:val="24"/>
          <w:lang w:val="de-DE"/>
        </w:rPr>
        <w:t>Hochwasser</w:t>
      </w:r>
      <w:r w:rsidR="00A1459D">
        <w:rPr>
          <w:rFonts w:ascii="Arial" w:hAnsi="Arial" w:cs="Arial"/>
          <w:b/>
          <w:sz w:val="24"/>
          <w:szCs w:val="24"/>
          <w:lang w:val="de-DE"/>
        </w:rPr>
        <w:t>-Ü</w:t>
      </w:r>
      <w:r w:rsidR="00B7174C">
        <w:rPr>
          <w:rFonts w:ascii="Arial" w:hAnsi="Arial" w:cs="Arial"/>
          <w:b/>
          <w:sz w:val="24"/>
          <w:szCs w:val="24"/>
          <w:lang w:val="de-DE"/>
        </w:rPr>
        <w:t>berwachung</w:t>
      </w:r>
      <w:r w:rsidR="00F9148C">
        <w:rPr>
          <w:rFonts w:ascii="Arial" w:hAnsi="Arial" w:cs="Arial"/>
          <w:b/>
          <w:sz w:val="24"/>
          <w:szCs w:val="24"/>
          <w:lang w:val="de-DE"/>
        </w:rPr>
        <w:t xml:space="preserve"> </w:t>
      </w:r>
    </w:p>
    <w:p w:rsidR="00F9148C" w:rsidRDefault="00F9148C" w:rsidP="002D0AF7">
      <w:pPr>
        <w:jc w:val="both"/>
        <w:rPr>
          <w:rFonts w:ascii="Arial" w:hAnsi="Arial" w:cs="Arial"/>
          <w:b/>
          <w:sz w:val="24"/>
          <w:szCs w:val="24"/>
          <w:lang w:val="de-DE"/>
        </w:rPr>
      </w:pPr>
    </w:p>
    <w:p w:rsidR="00F9148C" w:rsidRDefault="00E816A2" w:rsidP="002D0AF7">
      <w:pPr>
        <w:jc w:val="both"/>
        <w:rPr>
          <w:rFonts w:ascii="Arial" w:hAnsi="Arial" w:cs="Arial"/>
          <w:b/>
          <w:lang w:val="de-DE"/>
        </w:rPr>
      </w:pPr>
      <w:r w:rsidRPr="00E816A2">
        <w:rPr>
          <w:rFonts w:ascii="Arial" w:hAnsi="Arial" w:cs="Arial"/>
          <w:b/>
          <w:lang w:val="de-DE"/>
        </w:rPr>
        <w:t xml:space="preserve">Capgemini und </w:t>
      </w:r>
      <w:r w:rsidR="00F9148C">
        <w:rPr>
          <w:rFonts w:ascii="Arial" w:hAnsi="Arial" w:cs="Arial"/>
          <w:b/>
          <w:lang w:val="de-DE"/>
        </w:rPr>
        <w:t>seine</w:t>
      </w:r>
      <w:r w:rsidRPr="00E816A2">
        <w:rPr>
          <w:rFonts w:ascii="Arial" w:hAnsi="Arial" w:cs="Arial"/>
          <w:b/>
          <w:lang w:val="de-DE"/>
        </w:rPr>
        <w:t xml:space="preserve"> Partner </w:t>
      </w:r>
      <w:proofErr w:type="spellStart"/>
      <w:r w:rsidRPr="00E816A2">
        <w:rPr>
          <w:rFonts w:ascii="Arial" w:hAnsi="Arial" w:cs="Arial"/>
          <w:b/>
          <w:lang w:val="de-DE"/>
        </w:rPr>
        <w:t>GeoVille</w:t>
      </w:r>
      <w:proofErr w:type="spellEnd"/>
      <w:r w:rsidRPr="00E816A2">
        <w:rPr>
          <w:rFonts w:ascii="Arial" w:hAnsi="Arial" w:cs="Arial"/>
          <w:b/>
          <w:lang w:val="de-DE"/>
        </w:rPr>
        <w:t xml:space="preserve"> Informationssysteme, Technische Universität Wien und </w:t>
      </w:r>
      <w:r w:rsidR="009E22C7">
        <w:rPr>
          <w:rFonts w:ascii="Arial" w:hAnsi="Arial" w:cs="Arial"/>
          <w:b/>
          <w:lang w:val="de-DE"/>
        </w:rPr>
        <w:t xml:space="preserve">das </w:t>
      </w:r>
      <w:proofErr w:type="spellStart"/>
      <w:r w:rsidR="009E22C7">
        <w:rPr>
          <w:rFonts w:ascii="Arial" w:hAnsi="Arial" w:cs="Arial"/>
          <w:b/>
          <w:lang w:val="de-DE"/>
        </w:rPr>
        <w:t>Centre</w:t>
      </w:r>
      <w:proofErr w:type="spellEnd"/>
      <w:r w:rsidR="009E22C7">
        <w:rPr>
          <w:rFonts w:ascii="Arial" w:hAnsi="Arial" w:cs="Arial"/>
          <w:b/>
          <w:lang w:val="de-DE"/>
        </w:rPr>
        <w:t xml:space="preserve"> de Recherche Public Gabriel Lippmann</w:t>
      </w:r>
      <w:r w:rsidR="00F9148C">
        <w:rPr>
          <w:rFonts w:ascii="Arial" w:hAnsi="Arial" w:cs="Arial"/>
          <w:b/>
          <w:lang w:val="de-DE"/>
        </w:rPr>
        <w:t xml:space="preserve"> </w:t>
      </w:r>
      <w:r w:rsidR="00336A5B">
        <w:rPr>
          <w:rFonts w:ascii="Arial" w:hAnsi="Arial" w:cs="Arial"/>
          <w:b/>
          <w:lang w:val="de-DE"/>
        </w:rPr>
        <w:t>bringen</w:t>
      </w:r>
      <w:r w:rsidR="00F9148C">
        <w:rPr>
          <w:rFonts w:ascii="Arial" w:hAnsi="Arial" w:cs="Arial"/>
          <w:b/>
          <w:lang w:val="de-DE"/>
        </w:rPr>
        <w:t xml:space="preserve"> Big Data</w:t>
      </w:r>
      <w:r w:rsidR="00336A5B">
        <w:rPr>
          <w:rFonts w:ascii="Arial" w:hAnsi="Arial" w:cs="Arial"/>
          <w:b/>
          <w:lang w:val="de-DE"/>
        </w:rPr>
        <w:t xml:space="preserve"> Satellitenbilder in Echtzeit auf Mobilgeräte</w:t>
      </w:r>
      <w:r w:rsidR="00F9148C">
        <w:rPr>
          <w:rFonts w:ascii="Arial" w:hAnsi="Arial" w:cs="Arial"/>
          <w:b/>
          <w:lang w:val="de-DE"/>
        </w:rPr>
        <w:t xml:space="preserve"> </w:t>
      </w:r>
      <w:r w:rsidR="009E22C7">
        <w:rPr>
          <w:rFonts w:ascii="Arial" w:hAnsi="Arial" w:cs="Arial"/>
          <w:b/>
          <w:lang w:val="de-DE"/>
        </w:rPr>
        <w:t>und unterstützen so das Hochwasser-Krisenmanagement</w:t>
      </w:r>
    </w:p>
    <w:p w:rsidR="002D0AF7" w:rsidRPr="00F9148C" w:rsidRDefault="002D0AF7" w:rsidP="002D0AF7">
      <w:pPr>
        <w:rPr>
          <w:rFonts w:ascii="Arial" w:hAnsi="Arial" w:cs="Arial"/>
          <w:b/>
          <w:lang w:val="de-DE"/>
        </w:rPr>
      </w:pPr>
    </w:p>
    <w:p w:rsidR="009E22C7" w:rsidRDefault="00B7174C" w:rsidP="002D0AF7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Wien </w:t>
      </w:r>
      <w:r w:rsidR="002D0AF7">
        <w:rPr>
          <w:rFonts w:ascii="Arial" w:hAnsi="Arial" w:cs="Arial"/>
          <w:lang w:val="de-DE"/>
        </w:rPr>
        <w:t>4. Juli</w:t>
      </w:r>
      <w:r>
        <w:rPr>
          <w:rFonts w:ascii="Arial" w:hAnsi="Arial" w:cs="Arial"/>
          <w:lang w:val="de-DE"/>
        </w:rPr>
        <w:t xml:space="preserve">, 2013 - </w:t>
      </w:r>
      <w:r w:rsidR="00E816A2" w:rsidRPr="00E816A2">
        <w:rPr>
          <w:rFonts w:ascii="Arial" w:hAnsi="Arial" w:cs="Arial"/>
          <w:lang w:val="de-DE"/>
        </w:rPr>
        <w:t xml:space="preserve">Das Beratungs- und IT-Dienstleistungsunternehmen Capgemini </w:t>
      </w:r>
      <w:r>
        <w:rPr>
          <w:rFonts w:ascii="Arial" w:hAnsi="Arial" w:cs="Arial"/>
          <w:lang w:val="de-DE"/>
        </w:rPr>
        <w:t xml:space="preserve">hat </w:t>
      </w:r>
      <w:r w:rsidR="009E22C7">
        <w:rPr>
          <w:rFonts w:ascii="Arial" w:hAnsi="Arial" w:cs="Arial"/>
          <w:lang w:val="de-DE"/>
        </w:rPr>
        <w:t>das System FAAPS (</w:t>
      </w:r>
      <w:proofErr w:type="spellStart"/>
      <w:r w:rsidR="009E22C7">
        <w:rPr>
          <w:rFonts w:ascii="Arial" w:hAnsi="Arial" w:cs="Arial"/>
          <w:lang w:val="de-DE"/>
        </w:rPr>
        <w:t>Fully</w:t>
      </w:r>
      <w:proofErr w:type="spellEnd"/>
      <w:r w:rsidR="009E22C7">
        <w:rPr>
          <w:rFonts w:ascii="Arial" w:hAnsi="Arial" w:cs="Arial"/>
          <w:lang w:val="de-DE"/>
        </w:rPr>
        <w:t xml:space="preserve"> Automated Aqua Processing Service) zur Verbesserung </w:t>
      </w:r>
      <w:r w:rsidR="002D0AF7">
        <w:rPr>
          <w:rFonts w:ascii="Arial" w:hAnsi="Arial" w:cs="Arial"/>
          <w:lang w:val="de-DE"/>
        </w:rPr>
        <w:t>von</w:t>
      </w:r>
      <w:r w:rsidR="009E22C7">
        <w:rPr>
          <w:rFonts w:ascii="Arial" w:hAnsi="Arial" w:cs="Arial"/>
          <w:lang w:val="de-DE"/>
        </w:rPr>
        <w:t xml:space="preserve"> Hochwasserschutz- und Überwachungsmaßnahmen entwickelt. Das System entstand gemeinsam mit den Partnern</w:t>
      </w:r>
      <w:r w:rsidR="002F2601">
        <w:rPr>
          <w:rFonts w:ascii="Arial" w:hAnsi="Arial" w:cs="Arial"/>
          <w:lang w:val="de-DE"/>
        </w:rPr>
        <w:t xml:space="preserve"> </w:t>
      </w:r>
      <w:proofErr w:type="spellStart"/>
      <w:r w:rsidR="007A0BC2" w:rsidRPr="007A0BC2">
        <w:rPr>
          <w:rFonts w:ascii="Arial" w:hAnsi="Arial" w:cs="Arial"/>
          <w:lang w:val="de-DE"/>
        </w:rPr>
        <w:t>GeoVille</w:t>
      </w:r>
      <w:proofErr w:type="spellEnd"/>
      <w:r w:rsidR="007A0BC2" w:rsidRPr="007A0BC2">
        <w:rPr>
          <w:rFonts w:ascii="Arial" w:hAnsi="Arial" w:cs="Arial"/>
          <w:lang w:val="de-DE"/>
        </w:rPr>
        <w:t xml:space="preserve"> Information</w:t>
      </w:r>
      <w:r w:rsidR="00DC604C">
        <w:rPr>
          <w:rFonts w:ascii="Arial" w:hAnsi="Arial" w:cs="Arial"/>
          <w:lang w:val="de-DE"/>
        </w:rPr>
        <w:t>ss</w:t>
      </w:r>
      <w:r w:rsidR="007A0BC2" w:rsidRPr="007A0BC2">
        <w:rPr>
          <w:rFonts w:ascii="Arial" w:hAnsi="Arial" w:cs="Arial"/>
          <w:lang w:val="de-DE"/>
        </w:rPr>
        <w:t>ystem</w:t>
      </w:r>
      <w:r w:rsidR="00DC604C">
        <w:rPr>
          <w:rFonts w:ascii="Arial" w:hAnsi="Arial" w:cs="Arial"/>
          <w:lang w:val="de-DE"/>
        </w:rPr>
        <w:t>e</w:t>
      </w:r>
      <w:r w:rsidR="007A0BC2" w:rsidRPr="007A0BC2">
        <w:rPr>
          <w:rFonts w:ascii="Arial" w:hAnsi="Arial" w:cs="Arial"/>
          <w:lang w:val="de-DE"/>
        </w:rPr>
        <w:t xml:space="preserve">, </w:t>
      </w:r>
      <w:r w:rsidR="00564286">
        <w:rPr>
          <w:rFonts w:ascii="Arial" w:hAnsi="Arial" w:cs="Arial"/>
          <w:lang w:val="de-DE"/>
        </w:rPr>
        <w:t>der Forschungsgruppe Fernerkundung</w:t>
      </w:r>
      <w:r w:rsidR="007A0BC2" w:rsidRPr="007A0BC2">
        <w:rPr>
          <w:rFonts w:ascii="Arial" w:hAnsi="Arial" w:cs="Arial"/>
          <w:lang w:val="de-DE"/>
        </w:rPr>
        <w:t xml:space="preserve"> der </w:t>
      </w:r>
      <w:r w:rsidR="00564286">
        <w:rPr>
          <w:rFonts w:ascii="Arial" w:hAnsi="Arial" w:cs="Arial"/>
          <w:lang w:val="de-DE"/>
        </w:rPr>
        <w:t>T</w:t>
      </w:r>
      <w:r w:rsidR="00564286" w:rsidRPr="007A0BC2">
        <w:rPr>
          <w:rFonts w:ascii="Arial" w:hAnsi="Arial" w:cs="Arial"/>
          <w:lang w:val="de-DE"/>
        </w:rPr>
        <w:t xml:space="preserve">echnischen </w:t>
      </w:r>
      <w:r w:rsidR="007A0BC2" w:rsidRPr="007A0BC2">
        <w:rPr>
          <w:rFonts w:ascii="Arial" w:hAnsi="Arial" w:cs="Arial"/>
          <w:lang w:val="de-DE"/>
        </w:rPr>
        <w:t xml:space="preserve">Universität </w:t>
      </w:r>
      <w:r w:rsidR="00C620E8">
        <w:rPr>
          <w:rFonts w:ascii="Arial" w:hAnsi="Arial" w:cs="Arial"/>
          <w:lang w:val="de-DE"/>
        </w:rPr>
        <w:t xml:space="preserve">(TU) </w:t>
      </w:r>
      <w:r w:rsidR="007A0BC2" w:rsidRPr="007A0BC2">
        <w:rPr>
          <w:rFonts w:ascii="Arial" w:hAnsi="Arial" w:cs="Arial"/>
          <w:lang w:val="de-DE"/>
        </w:rPr>
        <w:t xml:space="preserve">Wien </w:t>
      </w:r>
      <w:r w:rsidR="002D0AF7">
        <w:rPr>
          <w:rFonts w:ascii="Arial" w:hAnsi="Arial" w:cs="Arial"/>
          <w:lang w:val="de-DE"/>
        </w:rPr>
        <w:t xml:space="preserve">sowie dem </w:t>
      </w:r>
      <w:proofErr w:type="spellStart"/>
      <w:r w:rsidR="002D0AF7">
        <w:rPr>
          <w:rFonts w:ascii="Arial" w:hAnsi="Arial" w:cs="Arial"/>
          <w:lang w:val="de-DE"/>
        </w:rPr>
        <w:t>Centre</w:t>
      </w:r>
      <w:proofErr w:type="spellEnd"/>
      <w:r w:rsidR="002D0AF7">
        <w:rPr>
          <w:rFonts w:ascii="Arial" w:hAnsi="Arial" w:cs="Arial"/>
          <w:lang w:val="de-DE"/>
        </w:rPr>
        <w:t xml:space="preserve"> de R</w:t>
      </w:r>
      <w:r w:rsidR="009E22C7">
        <w:rPr>
          <w:rFonts w:ascii="Arial" w:hAnsi="Arial" w:cs="Arial"/>
          <w:lang w:val="de-DE"/>
        </w:rPr>
        <w:t xml:space="preserve">echerche Public Gabriel Lippmann. Die Co-Finanzierung erfolgte durch die </w:t>
      </w:r>
      <w:r w:rsidRPr="00B7174C">
        <w:rPr>
          <w:rFonts w:ascii="Arial" w:hAnsi="Arial" w:cs="Arial"/>
          <w:lang w:val="de-DE"/>
        </w:rPr>
        <w:t>Eur</w:t>
      </w:r>
      <w:r>
        <w:rPr>
          <w:rFonts w:ascii="Arial" w:hAnsi="Arial" w:cs="Arial"/>
          <w:lang w:val="de-DE"/>
        </w:rPr>
        <w:t>opäische Weltraumagentur (ESA)</w:t>
      </w:r>
      <w:r w:rsidR="009E22C7">
        <w:rPr>
          <w:rFonts w:ascii="Arial" w:hAnsi="Arial" w:cs="Arial"/>
          <w:lang w:val="de-DE"/>
        </w:rPr>
        <w:t xml:space="preserve">. FAAPS wird zum ersten Mal während der grenzüberschreitenden Krisenmanagement-Übung im österreichischen Bad </w:t>
      </w:r>
      <w:proofErr w:type="spellStart"/>
      <w:r w:rsidR="009E22C7">
        <w:rPr>
          <w:rFonts w:ascii="Arial" w:hAnsi="Arial" w:cs="Arial"/>
          <w:lang w:val="de-DE"/>
        </w:rPr>
        <w:t>Radke</w:t>
      </w:r>
      <w:r w:rsidR="00203E5D">
        <w:rPr>
          <w:rFonts w:ascii="Arial" w:hAnsi="Arial" w:cs="Arial"/>
          <w:lang w:val="de-DE"/>
        </w:rPr>
        <w:t>r</w:t>
      </w:r>
      <w:r w:rsidR="009E22C7">
        <w:rPr>
          <w:rFonts w:ascii="Arial" w:hAnsi="Arial" w:cs="Arial"/>
          <w:lang w:val="de-DE"/>
        </w:rPr>
        <w:t>sburg</w:t>
      </w:r>
      <w:proofErr w:type="spellEnd"/>
      <w:r w:rsidR="009E22C7">
        <w:rPr>
          <w:rFonts w:ascii="Arial" w:hAnsi="Arial" w:cs="Arial"/>
          <w:lang w:val="de-DE"/>
        </w:rPr>
        <w:t xml:space="preserve"> am 4. Juli 2013 eingesetzt.</w:t>
      </w:r>
    </w:p>
    <w:p w:rsidR="002D0AF7" w:rsidRDefault="002D0AF7" w:rsidP="002D0AF7">
      <w:pPr>
        <w:spacing w:line="360" w:lineRule="auto"/>
        <w:jc w:val="both"/>
        <w:rPr>
          <w:rFonts w:ascii="Arial" w:hAnsi="Arial" w:cs="Arial"/>
          <w:lang w:val="de-DE"/>
        </w:rPr>
      </w:pPr>
    </w:p>
    <w:p w:rsidR="00DC30AE" w:rsidRDefault="009E22C7" w:rsidP="002D0AF7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Mit FAAPS </w:t>
      </w:r>
      <w:r w:rsidR="00C620E8">
        <w:rPr>
          <w:rFonts w:ascii="Arial" w:hAnsi="Arial" w:cs="Arial"/>
          <w:lang w:val="de-DE"/>
        </w:rPr>
        <w:t xml:space="preserve">werden </w:t>
      </w:r>
      <w:r w:rsidR="00B7174C" w:rsidRPr="00B7174C">
        <w:rPr>
          <w:rFonts w:ascii="Arial" w:hAnsi="Arial" w:cs="Arial"/>
          <w:lang w:val="de-DE"/>
        </w:rPr>
        <w:t>Satellitenbilder</w:t>
      </w:r>
      <w:r w:rsidR="00C620E8">
        <w:rPr>
          <w:rFonts w:ascii="Arial" w:hAnsi="Arial" w:cs="Arial"/>
          <w:lang w:val="de-DE"/>
        </w:rPr>
        <w:t xml:space="preserve"> so verarbeitet, </w:t>
      </w:r>
      <w:r w:rsidR="00012DEC">
        <w:rPr>
          <w:rFonts w:ascii="Arial" w:hAnsi="Arial" w:cs="Arial"/>
          <w:bCs/>
          <w:lang w:val="de-DE"/>
        </w:rPr>
        <w:t>dass sie al</w:t>
      </w:r>
      <w:r w:rsidR="002F2601">
        <w:rPr>
          <w:rFonts w:ascii="Arial" w:hAnsi="Arial" w:cs="Arial"/>
          <w:bCs/>
          <w:lang w:val="de-DE"/>
        </w:rPr>
        <w:t xml:space="preserve">s </w:t>
      </w:r>
      <w:r w:rsidR="00B26A12">
        <w:rPr>
          <w:rFonts w:ascii="Arial" w:hAnsi="Arial" w:cs="Arial"/>
          <w:bCs/>
          <w:lang w:val="de-DE"/>
        </w:rPr>
        <w:t xml:space="preserve">Überschwemmungskarten </w:t>
      </w:r>
      <w:r w:rsidR="00B7174C">
        <w:rPr>
          <w:rFonts w:ascii="Arial" w:hAnsi="Arial" w:cs="Arial"/>
          <w:bCs/>
          <w:lang w:val="de-DE"/>
        </w:rPr>
        <w:t xml:space="preserve">vollautomatisiert </w:t>
      </w:r>
      <w:r w:rsidR="00C620E8">
        <w:rPr>
          <w:rFonts w:ascii="Arial" w:hAnsi="Arial" w:cs="Arial"/>
          <w:bCs/>
          <w:lang w:val="de-DE"/>
        </w:rPr>
        <w:t xml:space="preserve">und </w:t>
      </w:r>
      <w:r w:rsidR="00C532D8">
        <w:rPr>
          <w:rFonts w:ascii="Arial" w:hAnsi="Arial" w:cs="Arial"/>
          <w:bCs/>
          <w:lang w:val="de-DE"/>
        </w:rPr>
        <w:t xml:space="preserve">nahezu </w:t>
      </w:r>
      <w:r w:rsidR="00B7174C">
        <w:rPr>
          <w:rFonts w:ascii="Arial" w:hAnsi="Arial" w:cs="Arial"/>
          <w:bCs/>
          <w:lang w:val="de-DE"/>
        </w:rPr>
        <w:t>in Echtzeit auf mobile Endgeräte</w:t>
      </w:r>
      <w:r w:rsidR="00B26A12">
        <w:rPr>
          <w:rFonts w:ascii="Arial" w:hAnsi="Arial" w:cs="Arial"/>
          <w:bCs/>
          <w:lang w:val="de-DE"/>
        </w:rPr>
        <w:t xml:space="preserve"> </w:t>
      </w:r>
      <w:r w:rsidR="00984B62">
        <w:rPr>
          <w:rFonts w:ascii="Arial" w:hAnsi="Arial" w:cs="Arial"/>
          <w:bCs/>
          <w:lang w:val="de-DE"/>
        </w:rPr>
        <w:t xml:space="preserve">und Krisenmanagementsysteme </w:t>
      </w:r>
      <w:r w:rsidR="00C620E8">
        <w:rPr>
          <w:rFonts w:ascii="Arial" w:hAnsi="Arial" w:cs="Arial"/>
          <w:bCs/>
          <w:lang w:val="de-DE"/>
        </w:rPr>
        <w:t>gelangen</w:t>
      </w:r>
      <w:r w:rsidR="002D0AF7">
        <w:rPr>
          <w:rFonts w:ascii="Arial" w:hAnsi="Arial" w:cs="Arial"/>
          <w:bCs/>
          <w:lang w:val="de-DE"/>
        </w:rPr>
        <w:t xml:space="preserve">. </w:t>
      </w:r>
      <w:r w:rsidR="00DC30AE">
        <w:rPr>
          <w:rFonts w:ascii="Arial" w:hAnsi="Arial" w:cs="Arial"/>
          <w:bCs/>
          <w:lang w:val="de-DE"/>
        </w:rPr>
        <w:t>Ziel ist, s</w:t>
      </w:r>
      <w:r w:rsidR="002D0AF7">
        <w:rPr>
          <w:rFonts w:ascii="Arial" w:hAnsi="Arial" w:cs="Arial"/>
          <w:bCs/>
          <w:lang w:val="de-DE"/>
        </w:rPr>
        <w:t xml:space="preserve">ie </w:t>
      </w:r>
      <w:r w:rsidR="00336A5B">
        <w:rPr>
          <w:rFonts w:ascii="Arial" w:hAnsi="Arial" w:cs="Arial"/>
          <w:bCs/>
          <w:lang w:val="de-DE"/>
        </w:rPr>
        <w:t xml:space="preserve">im Krisenfall </w:t>
      </w:r>
      <w:r>
        <w:rPr>
          <w:rFonts w:ascii="Arial" w:hAnsi="Arial" w:cs="Arial"/>
          <w:bCs/>
          <w:lang w:val="de-DE"/>
        </w:rPr>
        <w:t xml:space="preserve">den </w:t>
      </w:r>
      <w:r w:rsidR="002F2601">
        <w:rPr>
          <w:rFonts w:ascii="Arial" w:hAnsi="Arial" w:cs="Arial"/>
          <w:bCs/>
          <w:lang w:val="de-DE"/>
        </w:rPr>
        <w:t xml:space="preserve">Einsatz- und Rettungskräften </w:t>
      </w:r>
      <w:r w:rsidR="00336A5B">
        <w:rPr>
          <w:rFonts w:ascii="Arial" w:hAnsi="Arial" w:cs="Arial"/>
          <w:bCs/>
          <w:lang w:val="de-DE"/>
        </w:rPr>
        <w:t xml:space="preserve">in </w:t>
      </w:r>
      <w:r w:rsidR="002D0AF7">
        <w:rPr>
          <w:rFonts w:ascii="Arial" w:hAnsi="Arial" w:cs="Arial"/>
          <w:bCs/>
          <w:lang w:val="de-DE"/>
        </w:rPr>
        <w:t xml:space="preserve">jeweils </w:t>
      </w:r>
      <w:r w:rsidR="00336A5B">
        <w:rPr>
          <w:rFonts w:ascii="Arial" w:hAnsi="Arial" w:cs="Arial"/>
          <w:bCs/>
          <w:lang w:val="de-DE"/>
        </w:rPr>
        <w:t xml:space="preserve">aktueller Form </w:t>
      </w:r>
      <w:r w:rsidR="002F2601">
        <w:rPr>
          <w:rFonts w:ascii="Arial" w:hAnsi="Arial" w:cs="Arial"/>
          <w:bCs/>
          <w:lang w:val="de-DE"/>
        </w:rPr>
        <w:t>zur Verfügung</w:t>
      </w:r>
      <w:r w:rsidR="00DC30AE">
        <w:rPr>
          <w:rFonts w:ascii="Arial" w:hAnsi="Arial" w:cs="Arial"/>
          <w:bCs/>
          <w:lang w:val="de-DE"/>
        </w:rPr>
        <w:t xml:space="preserve"> zu stellen</w:t>
      </w:r>
      <w:r w:rsidR="00B7174C">
        <w:rPr>
          <w:rFonts w:ascii="Arial" w:hAnsi="Arial" w:cs="Arial"/>
          <w:bCs/>
          <w:lang w:val="de-DE"/>
        </w:rPr>
        <w:t>.</w:t>
      </w:r>
      <w:r w:rsidR="00105319">
        <w:rPr>
          <w:rFonts w:ascii="Arial" w:hAnsi="Arial" w:cs="Arial"/>
          <w:bCs/>
          <w:lang w:val="de-DE"/>
        </w:rPr>
        <w:t xml:space="preserve"> </w:t>
      </w:r>
      <w:r w:rsidR="00C620E8">
        <w:rPr>
          <w:rFonts w:ascii="Arial" w:hAnsi="Arial" w:cs="Arial"/>
          <w:bCs/>
          <w:lang w:val="de-DE"/>
        </w:rPr>
        <w:t xml:space="preserve">Die </w:t>
      </w:r>
      <w:r w:rsidR="00105319">
        <w:rPr>
          <w:rFonts w:ascii="Arial" w:hAnsi="Arial" w:cs="Arial"/>
          <w:bCs/>
          <w:lang w:val="de-DE"/>
        </w:rPr>
        <w:t xml:space="preserve">TU Wien </w:t>
      </w:r>
      <w:r w:rsidR="00C620E8">
        <w:rPr>
          <w:rFonts w:ascii="Arial" w:hAnsi="Arial" w:cs="Arial"/>
          <w:bCs/>
          <w:lang w:val="de-DE"/>
        </w:rPr>
        <w:t xml:space="preserve">steuerte </w:t>
      </w:r>
      <w:r>
        <w:rPr>
          <w:rFonts w:ascii="Arial" w:hAnsi="Arial" w:cs="Arial"/>
          <w:bCs/>
          <w:lang w:val="de-DE"/>
        </w:rPr>
        <w:t xml:space="preserve">bei der Entwicklung des Systems </w:t>
      </w:r>
      <w:r w:rsidR="00C620E8">
        <w:rPr>
          <w:rFonts w:ascii="Arial" w:hAnsi="Arial" w:cs="Arial"/>
          <w:bCs/>
          <w:lang w:val="de-DE"/>
        </w:rPr>
        <w:t xml:space="preserve">ihr Wissen </w:t>
      </w:r>
      <w:r w:rsidR="00105319">
        <w:rPr>
          <w:rFonts w:ascii="Arial" w:hAnsi="Arial" w:cs="Arial"/>
          <w:bCs/>
          <w:lang w:val="de-DE"/>
        </w:rPr>
        <w:t xml:space="preserve">im Bereich der Auswertung von </w:t>
      </w:r>
      <w:r w:rsidR="00105319">
        <w:rPr>
          <w:rFonts w:ascii="Arial" w:hAnsi="Arial" w:cs="Arial"/>
          <w:lang w:val="de-DE"/>
        </w:rPr>
        <w:t xml:space="preserve">radarbasierten </w:t>
      </w:r>
      <w:r w:rsidR="00105319" w:rsidRPr="00B7174C">
        <w:rPr>
          <w:rFonts w:ascii="Arial" w:hAnsi="Arial" w:cs="Arial"/>
          <w:lang w:val="de-DE"/>
        </w:rPr>
        <w:t>Satellitenbilder</w:t>
      </w:r>
      <w:r w:rsidR="00105319">
        <w:rPr>
          <w:rFonts w:ascii="Arial" w:hAnsi="Arial" w:cs="Arial"/>
          <w:lang w:val="de-DE"/>
        </w:rPr>
        <w:t xml:space="preserve">n </w:t>
      </w:r>
      <w:r w:rsidR="001E1A98">
        <w:rPr>
          <w:rFonts w:ascii="Arial" w:hAnsi="Arial" w:cs="Arial"/>
          <w:lang w:val="de-DE"/>
        </w:rPr>
        <w:t xml:space="preserve">bei, Capgemini überführte </w:t>
      </w:r>
      <w:r w:rsidR="00105319">
        <w:rPr>
          <w:rFonts w:ascii="Arial" w:hAnsi="Arial" w:cs="Arial"/>
          <w:lang w:val="de-DE"/>
        </w:rPr>
        <w:t>die Prozessketten in ein</w:t>
      </w:r>
      <w:r w:rsidR="00105319">
        <w:rPr>
          <w:rFonts w:ascii="Arial" w:hAnsi="Arial" w:cs="Arial"/>
          <w:bCs/>
          <w:lang w:val="de-DE"/>
        </w:rPr>
        <w:t xml:space="preserve">e </w:t>
      </w:r>
      <w:proofErr w:type="spellStart"/>
      <w:r w:rsidR="009D4E68">
        <w:rPr>
          <w:rFonts w:ascii="Arial" w:hAnsi="Arial" w:cs="Arial"/>
          <w:lang w:val="de-DE"/>
        </w:rPr>
        <w:t>Cloud</w:t>
      </w:r>
      <w:proofErr w:type="spellEnd"/>
      <w:r w:rsidR="009D4E68">
        <w:rPr>
          <w:rFonts w:ascii="Arial" w:hAnsi="Arial" w:cs="Arial"/>
          <w:lang w:val="de-DE"/>
        </w:rPr>
        <w:t>-</w:t>
      </w:r>
      <w:r w:rsidR="00105319" w:rsidRPr="00B54678">
        <w:rPr>
          <w:rFonts w:ascii="Arial" w:hAnsi="Arial" w:cs="Arial"/>
          <w:lang w:val="de-DE"/>
        </w:rPr>
        <w:t>In</w:t>
      </w:r>
      <w:r w:rsidR="00105319">
        <w:rPr>
          <w:rFonts w:ascii="Arial" w:hAnsi="Arial" w:cs="Arial"/>
          <w:lang w:val="de-DE"/>
        </w:rPr>
        <w:t xml:space="preserve">frastruktur </w:t>
      </w:r>
      <w:r w:rsidR="001E1A98">
        <w:rPr>
          <w:rFonts w:ascii="Arial" w:hAnsi="Arial" w:cs="Arial"/>
          <w:lang w:val="de-DE"/>
        </w:rPr>
        <w:t xml:space="preserve">und </w:t>
      </w:r>
      <w:proofErr w:type="spellStart"/>
      <w:r w:rsidR="001E1A98">
        <w:rPr>
          <w:rFonts w:ascii="Arial" w:hAnsi="Arial" w:cs="Arial"/>
          <w:lang w:val="de-DE"/>
        </w:rPr>
        <w:t>GeoVille</w:t>
      </w:r>
      <w:proofErr w:type="spellEnd"/>
      <w:r w:rsidR="001E1A98">
        <w:rPr>
          <w:rFonts w:ascii="Arial" w:hAnsi="Arial" w:cs="Arial"/>
          <w:lang w:val="de-DE"/>
        </w:rPr>
        <w:t xml:space="preserve"> realisierte d</w:t>
      </w:r>
      <w:r w:rsidR="00105319">
        <w:rPr>
          <w:rFonts w:ascii="Arial" w:hAnsi="Arial" w:cs="Arial"/>
          <w:lang w:val="de-DE"/>
        </w:rPr>
        <w:t xml:space="preserve">ie </w:t>
      </w:r>
      <w:r w:rsidR="00AE0173">
        <w:rPr>
          <w:rFonts w:ascii="Arial" w:hAnsi="Arial" w:cs="Arial"/>
          <w:lang w:val="de-DE"/>
        </w:rPr>
        <w:t>m</w:t>
      </w:r>
      <w:r w:rsidR="00105319">
        <w:rPr>
          <w:rFonts w:ascii="Arial" w:hAnsi="Arial" w:cs="Arial"/>
          <w:lang w:val="de-DE"/>
        </w:rPr>
        <w:t>obil</w:t>
      </w:r>
      <w:r w:rsidR="00AE0173">
        <w:rPr>
          <w:rFonts w:ascii="Arial" w:hAnsi="Arial" w:cs="Arial"/>
          <w:lang w:val="de-DE"/>
        </w:rPr>
        <w:t>e</w:t>
      </w:r>
      <w:r w:rsidR="00105319">
        <w:rPr>
          <w:rFonts w:ascii="Arial" w:hAnsi="Arial" w:cs="Arial"/>
          <w:lang w:val="de-DE"/>
        </w:rPr>
        <w:t xml:space="preserve"> A</w:t>
      </w:r>
      <w:r w:rsidR="00AE0173">
        <w:rPr>
          <w:rFonts w:ascii="Arial" w:hAnsi="Arial" w:cs="Arial"/>
          <w:lang w:val="de-DE"/>
        </w:rPr>
        <w:t>pplikation</w:t>
      </w:r>
      <w:r w:rsidR="00105319">
        <w:rPr>
          <w:rFonts w:ascii="Arial" w:hAnsi="Arial" w:cs="Arial"/>
          <w:lang w:val="de-DE"/>
        </w:rPr>
        <w:t xml:space="preserve"> </w:t>
      </w:r>
      <w:r w:rsidR="002D0AF7">
        <w:rPr>
          <w:rFonts w:ascii="Arial" w:hAnsi="Arial" w:cs="Arial"/>
          <w:lang w:val="de-DE"/>
        </w:rPr>
        <w:t>sowie</w:t>
      </w:r>
      <w:r w:rsidR="00105319">
        <w:rPr>
          <w:rFonts w:ascii="Arial" w:hAnsi="Arial" w:cs="Arial"/>
          <w:lang w:val="de-DE"/>
        </w:rPr>
        <w:t xml:space="preserve"> </w:t>
      </w:r>
      <w:bookmarkStart w:id="0" w:name="_GoBack"/>
      <w:bookmarkEnd w:id="0"/>
      <w:r w:rsidR="00AE0173">
        <w:rPr>
          <w:rFonts w:ascii="Arial" w:hAnsi="Arial" w:cs="Arial"/>
          <w:lang w:val="de-DE"/>
        </w:rPr>
        <w:t>die kartographische Aufbereitung der Daten</w:t>
      </w:r>
      <w:r w:rsidR="001E1A98">
        <w:rPr>
          <w:rFonts w:ascii="Arial" w:hAnsi="Arial" w:cs="Arial"/>
          <w:lang w:val="de-DE"/>
        </w:rPr>
        <w:t>.</w:t>
      </w:r>
      <w:r w:rsidR="00AE0173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Die Praxisanforderungen wurden gemeinsam mit Verantwortlichen aus dem österreichischen Bundesministerium, sowie Experten aus den österreichischen Landesorganisationen im Bereich Zivilschutz und Katastrophenschutz erarbeitet. </w:t>
      </w:r>
    </w:p>
    <w:p w:rsidR="00DC30AE" w:rsidRDefault="00DC30AE" w:rsidP="002D0AF7">
      <w:pPr>
        <w:spacing w:line="360" w:lineRule="auto"/>
        <w:jc w:val="both"/>
        <w:rPr>
          <w:rFonts w:ascii="Arial" w:hAnsi="Arial" w:cs="Arial"/>
          <w:lang w:val="de-DE"/>
        </w:rPr>
      </w:pPr>
    </w:p>
    <w:p w:rsidR="009E22C7" w:rsidRDefault="009E22C7" w:rsidP="002D0AF7">
      <w:pPr>
        <w:spacing w:line="360" w:lineRule="auto"/>
        <w:jc w:val="both"/>
        <w:rPr>
          <w:rFonts w:ascii="Arial" w:hAnsi="Arial" w:cs="Arial"/>
          <w:i/>
          <w:lang w:val="de-DE"/>
        </w:rPr>
      </w:pPr>
      <w:r w:rsidRPr="00F9600D">
        <w:rPr>
          <w:rFonts w:ascii="Arial" w:hAnsi="Arial" w:cs="Arial"/>
          <w:lang w:val="de-DE"/>
        </w:rPr>
        <w:t xml:space="preserve">Rudolf </w:t>
      </w:r>
      <w:proofErr w:type="spellStart"/>
      <w:r w:rsidRPr="00F9600D">
        <w:rPr>
          <w:rFonts w:ascii="Arial" w:hAnsi="Arial" w:cs="Arial"/>
          <w:lang w:val="de-DE"/>
        </w:rPr>
        <w:t>Hornich</w:t>
      </w:r>
      <w:proofErr w:type="spellEnd"/>
      <w:r w:rsidRPr="00F9600D">
        <w:rPr>
          <w:rFonts w:ascii="Arial" w:hAnsi="Arial" w:cs="Arial"/>
          <w:lang w:val="de-DE"/>
        </w:rPr>
        <w:t>, Koordinator für das Hochwasserrisikomanagement im Amt der Steiermärkischen Landesregierung</w:t>
      </w:r>
      <w:r>
        <w:rPr>
          <w:rFonts w:ascii="Arial" w:hAnsi="Arial" w:cs="Arial"/>
          <w:lang w:val="de-DE"/>
        </w:rPr>
        <w:t xml:space="preserve"> sagt </w:t>
      </w:r>
      <w:r w:rsidRPr="00E816A2">
        <w:rPr>
          <w:rFonts w:ascii="Arial" w:hAnsi="Arial" w:cs="Arial"/>
          <w:lang w:val="de-DE"/>
        </w:rPr>
        <w:t>zur Relevanz</w:t>
      </w:r>
      <w:r>
        <w:rPr>
          <w:rFonts w:ascii="Arial" w:hAnsi="Arial" w:cs="Arial"/>
          <w:lang w:val="de-DE"/>
        </w:rPr>
        <w:t xml:space="preserve"> des Systems: „</w:t>
      </w:r>
      <w:r w:rsidRPr="00080953">
        <w:rPr>
          <w:rFonts w:ascii="Arial" w:hAnsi="Arial" w:cs="Arial"/>
          <w:i/>
          <w:lang w:val="de-DE"/>
        </w:rPr>
        <w:t>Auf</w:t>
      </w:r>
      <w:r>
        <w:rPr>
          <w:rFonts w:ascii="Arial" w:hAnsi="Arial" w:cs="Arial"/>
          <w:i/>
          <w:lang w:val="de-DE"/>
        </w:rPr>
        <w:t>g</w:t>
      </w:r>
      <w:r w:rsidRPr="00080953">
        <w:rPr>
          <w:rFonts w:ascii="Arial" w:hAnsi="Arial" w:cs="Arial"/>
          <w:i/>
          <w:lang w:val="de-DE"/>
        </w:rPr>
        <w:t>rund zahlreicher katastrophaler Hochwasserereignisse in den letzte</w:t>
      </w:r>
      <w:r>
        <w:rPr>
          <w:rFonts w:ascii="Arial" w:hAnsi="Arial" w:cs="Arial"/>
          <w:i/>
          <w:lang w:val="de-DE"/>
        </w:rPr>
        <w:t>n</w:t>
      </w:r>
      <w:r w:rsidRPr="00080953">
        <w:rPr>
          <w:rFonts w:ascii="Arial" w:hAnsi="Arial" w:cs="Arial"/>
          <w:i/>
          <w:lang w:val="de-DE"/>
        </w:rPr>
        <w:t xml:space="preserve"> Jahren ist das Land Steiermark ständig bemüht, an innovativen Projekten auf dem Gebiet des Hochwasserrisikomanagements mitzuwirken</w:t>
      </w:r>
      <w:r>
        <w:rPr>
          <w:rFonts w:ascii="Arial" w:hAnsi="Arial" w:cs="Arial"/>
          <w:i/>
          <w:lang w:val="de-DE"/>
        </w:rPr>
        <w:t>.</w:t>
      </w:r>
      <w:r w:rsidRPr="00080953">
        <w:rPr>
          <w:rFonts w:ascii="Arial" w:hAnsi="Arial" w:cs="Arial"/>
          <w:i/>
          <w:lang w:val="de-DE"/>
        </w:rPr>
        <w:t xml:space="preserve"> </w:t>
      </w:r>
      <w:r>
        <w:rPr>
          <w:rFonts w:ascii="Arial" w:hAnsi="Arial" w:cs="Arial"/>
          <w:i/>
          <w:lang w:val="de-DE"/>
        </w:rPr>
        <w:t>Durch</w:t>
      </w:r>
      <w:r w:rsidRPr="00080953">
        <w:rPr>
          <w:rFonts w:ascii="Arial" w:hAnsi="Arial" w:cs="Arial"/>
          <w:i/>
          <w:lang w:val="de-DE"/>
        </w:rPr>
        <w:t xml:space="preserve"> FAAPS </w:t>
      </w:r>
      <w:r>
        <w:rPr>
          <w:rFonts w:ascii="Arial" w:hAnsi="Arial" w:cs="Arial"/>
          <w:i/>
          <w:lang w:val="de-DE"/>
        </w:rPr>
        <w:t>erwarten wir a</w:t>
      </w:r>
      <w:r w:rsidRPr="00080953">
        <w:rPr>
          <w:rFonts w:ascii="Arial" w:hAnsi="Arial" w:cs="Arial"/>
          <w:i/>
          <w:lang w:val="de-DE"/>
        </w:rPr>
        <w:t xml:space="preserve">ktuelle Informationen für Einsatzkräfte beim Krisen- und Katastrophenmanagement und </w:t>
      </w:r>
      <w:r w:rsidRPr="00080953">
        <w:rPr>
          <w:rFonts w:ascii="Arial" w:hAnsi="Arial" w:cs="Arial"/>
          <w:i/>
          <w:lang w:val="de-DE"/>
        </w:rPr>
        <w:lastRenderedPageBreak/>
        <w:t>Unterstützung bei der Evaluierung, Analyse und Dokumentation von großflächigen Hochwasserereignissen</w:t>
      </w:r>
      <w:r w:rsidR="002D0AF7">
        <w:rPr>
          <w:rFonts w:ascii="Arial" w:hAnsi="Arial" w:cs="Arial"/>
          <w:i/>
          <w:lang w:val="de-DE"/>
        </w:rPr>
        <w:t>.“</w:t>
      </w:r>
    </w:p>
    <w:p w:rsidR="004854E5" w:rsidRDefault="004854E5" w:rsidP="002D0AF7">
      <w:pPr>
        <w:jc w:val="both"/>
        <w:rPr>
          <w:rFonts w:ascii="Arial" w:hAnsi="Arial" w:cs="Arial"/>
          <w:b/>
          <w:lang w:val="de-DE"/>
        </w:rPr>
      </w:pPr>
    </w:p>
    <w:p w:rsidR="00770224" w:rsidRDefault="00BC4098" w:rsidP="002D0AF7">
      <w:pPr>
        <w:spacing w:line="360" w:lineRule="auto"/>
        <w:jc w:val="both"/>
        <w:rPr>
          <w:rFonts w:ascii="Arial" w:hAnsi="Arial" w:cs="Arial"/>
          <w:b/>
          <w:lang w:val="de-DE"/>
        </w:rPr>
      </w:pPr>
      <w:r w:rsidRPr="00194AB2">
        <w:rPr>
          <w:rFonts w:ascii="Arial" w:hAnsi="Arial" w:cs="Arial"/>
          <w:b/>
          <w:lang w:val="de-DE"/>
        </w:rPr>
        <w:t xml:space="preserve">Große Datenmengen </w:t>
      </w:r>
      <w:r>
        <w:rPr>
          <w:rFonts w:ascii="Arial" w:hAnsi="Arial" w:cs="Arial"/>
          <w:b/>
          <w:lang w:val="de-DE"/>
        </w:rPr>
        <w:t xml:space="preserve">werden </w:t>
      </w:r>
      <w:r w:rsidRPr="00194AB2">
        <w:rPr>
          <w:rFonts w:ascii="Arial" w:hAnsi="Arial" w:cs="Arial"/>
          <w:b/>
          <w:lang w:val="de-DE"/>
        </w:rPr>
        <w:t xml:space="preserve">in der </w:t>
      </w:r>
      <w:proofErr w:type="spellStart"/>
      <w:r w:rsidRPr="00194AB2">
        <w:rPr>
          <w:rFonts w:ascii="Arial" w:hAnsi="Arial" w:cs="Arial"/>
          <w:b/>
          <w:lang w:val="de-DE"/>
        </w:rPr>
        <w:t>Cloud</w:t>
      </w:r>
      <w:proofErr w:type="spellEnd"/>
      <w:r w:rsidRPr="00194AB2">
        <w:rPr>
          <w:rFonts w:ascii="Arial" w:hAnsi="Arial" w:cs="Arial"/>
          <w:b/>
          <w:lang w:val="de-DE"/>
        </w:rPr>
        <w:t xml:space="preserve"> berechne</w:t>
      </w:r>
      <w:r>
        <w:rPr>
          <w:rFonts w:ascii="Arial" w:hAnsi="Arial" w:cs="Arial"/>
          <w:b/>
          <w:lang w:val="de-DE"/>
        </w:rPr>
        <w:t>t</w:t>
      </w:r>
    </w:p>
    <w:p w:rsidR="00DC30AE" w:rsidRDefault="00A1459D" w:rsidP="002D0AF7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bCs/>
          <w:lang w:val="de-DE"/>
        </w:rPr>
        <w:t xml:space="preserve">Damit </w:t>
      </w:r>
      <w:r w:rsidR="00BC4098" w:rsidRPr="00B7174C">
        <w:rPr>
          <w:rFonts w:ascii="Arial" w:hAnsi="Arial" w:cs="Arial"/>
          <w:lang w:val="de-DE"/>
        </w:rPr>
        <w:t>Satellitenbilder</w:t>
      </w:r>
      <w:r w:rsidR="00BC4098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als Überflutungskarten in kurzer Zeit dargestellt werden können</w:t>
      </w:r>
      <w:r w:rsidR="002D0AF7">
        <w:rPr>
          <w:rFonts w:ascii="Arial" w:hAnsi="Arial" w:cs="Arial"/>
          <w:lang w:val="de-DE"/>
        </w:rPr>
        <w:t>,</w:t>
      </w:r>
      <w:r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bCs/>
          <w:lang w:val="de-DE"/>
        </w:rPr>
        <w:t>ist eine Auswertung von</w:t>
      </w:r>
      <w:r w:rsidR="00BC4098">
        <w:rPr>
          <w:rFonts w:ascii="Arial" w:hAnsi="Arial" w:cs="Arial"/>
          <w:lang w:val="de-DE"/>
        </w:rPr>
        <w:t xml:space="preserve"> umfangreiche</w:t>
      </w:r>
      <w:r>
        <w:rPr>
          <w:rFonts w:ascii="Arial" w:hAnsi="Arial" w:cs="Arial"/>
          <w:lang w:val="de-DE"/>
        </w:rPr>
        <w:t>n</w:t>
      </w:r>
      <w:r w:rsidR="00BC4098">
        <w:rPr>
          <w:rFonts w:ascii="Arial" w:hAnsi="Arial" w:cs="Arial"/>
          <w:lang w:val="de-DE"/>
        </w:rPr>
        <w:t xml:space="preserve"> Datenmengen mit einer hohen Rechenleistung </w:t>
      </w:r>
      <w:r>
        <w:rPr>
          <w:rFonts w:ascii="Arial" w:hAnsi="Arial" w:cs="Arial"/>
          <w:lang w:val="de-DE"/>
        </w:rPr>
        <w:t>notwendig</w:t>
      </w:r>
      <w:r w:rsidR="00BC4098">
        <w:rPr>
          <w:rFonts w:ascii="Arial" w:hAnsi="Arial" w:cs="Arial"/>
          <w:lang w:val="de-DE"/>
        </w:rPr>
        <w:t xml:space="preserve">. </w:t>
      </w:r>
    </w:p>
    <w:p w:rsidR="00DC30AE" w:rsidRDefault="00DC30AE" w:rsidP="002D0AF7">
      <w:pPr>
        <w:spacing w:line="360" w:lineRule="auto"/>
        <w:jc w:val="both"/>
        <w:rPr>
          <w:rFonts w:ascii="Arial" w:hAnsi="Arial" w:cs="Arial"/>
          <w:lang w:val="de-DE"/>
        </w:rPr>
      </w:pPr>
    </w:p>
    <w:p w:rsidR="002D0AF7" w:rsidRDefault="00BC4098" w:rsidP="002D0AF7">
      <w:pPr>
        <w:spacing w:line="360" w:lineRule="auto"/>
        <w:jc w:val="both"/>
        <w:rPr>
          <w:rFonts w:ascii="Arial" w:hAnsi="Arial" w:cs="Arial"/>
          <w:lang w:val="de-DE"/>
        </w:rPr>
      </w:pPr>
      <w:r w:rsidRPr="00A14B07">
        <w:rPr>
          <w:rFonts w:ascii="Arial" w:hAnsi="Arial" w:cs="Arial"/>
          <w:lang w:val="de-DE"/>
        </w:rPr>
        <w:t>„</w:t>
      </w:r>
      <w:r w:rsidRPr="00A14B07">
        <w:rPr>
          <w:rFonts w:ascii="Arial" w:hAnsi="Arial" w:cs="Arial"/>
          <w:i/>
          <w:lang w:val="de-DE"/>
        </w:rPr>
        <w:t xml:space="preserve">FAAPS </w:t>
      </w:r>
      <w:r w:rsidR="00A14B07" w:rsidRPr="00A14B07">
        <w:rPr>
          <w:rFonts w:ascii="Arial" w:hAnsi="Arial" w:cs="Arial"/>
          <w:i/>
          <w:lang w:val="de-DE"/>
        </w:rPr>
        <w:t>nutzt</w:t>
      </w:r>
      <w:r w:rsidRPr="00A14B07">
        <w:rPr>
          <w:rFonts w:ascii="Arial" w:hAnsi="Arial" w:cs="Arial"/>
          <w:i/>
          <w:lang w:val="de-DE"/>
        </w:rPr>
        <w:t xml:space="preserve"> eine flexible</w:t>
      </w:r>
      <w:r w:rsidR="00A14B07" w:rsidRPr="00A14B07">
        <w:rPr>
          <w:rFonts w:ascii="Arial" w:hAnsi="Arial" w:cs="Arial"/>
          <w:i/>
          <w:lang w:val="de-DE"/>
        </w:rPr>
        <w:t>,</w:t>
      </w:r>
      <w:r w:rsidRPr="00A14B07">
        <w:rPr>
          <w:rFonts w:ascii="Arial" w:hAnsi="Arial" w:cs="Arial"/>
          <w:i/>
          <w:lang w:val="de-DE"/>
        </w:rPr>
        <w:t xml:space="preserve"> </w:t>
      </w:r>
      <w:proofErr w:type="spellStart"/>
      <w:r w:rsidR="004854E5" w:rsidRPr="00A14B07">
        <w:rPr>
          <w:rFonts w:ascii="Arial" w:hAnsi="Arial" w:cs="Arial"/>
          <w:i/>
          <w:lang w:val="de-DE"/>
        </w:rPr>
        <w:t>C</w:t>
      </w:r>
      <w:r w:rsidRPr="00A14B07">
        <w:rPr>
          <w:rFonts w:ascii="Arial" w:hAnsi="Arial" w:cs="Arial"/>
          <w:i/>
          <w:lang w:val="de-DE"/>
        </w:rPr>
        <w:t>loud</w:t>
      </w:r>
      <w:proofErr w:type="spellEnd"/>
      <w:r w:rsidR="00A14B07" w:rsidRPr="00A14B07">
        <w:rPr>
          <w:rFonts w:ascii="Arial" w:hAnsi="Arial" w:cs="Arial"/>
          <w:i/>
          <w:lang w:val="de-DE"/>
        </w:rPr>
        <w:t>-basierte</w:t>
      </w:r>
      <w:r w:rsidRPr="00A14B07">
        <w:rPr>
          <w:rFonts w:ascii="Arial" w:hAnsi="Arial" w:cs="Arial"/>
          <w:i/>
          <w:lang w:val="de-DE"/>
        </w:rPr>
        <w:t xml:space="preserve"> Systemarchitektur, </w:t>
      </w:r>
      <w:r w:rsidR="00DC30AE">
        <w:rPr>
          <w:rFonts w:ascii="Arial" w:hAnsi="Arial" w:cs="Arial"/>
          <w:i/>
          <w:lang w:val="de-DE"/>
        </w:rPr>
        <w:t>um so</w:t>
      </w:r>
      <w:r w:rsidRPr="00A14B07">
        <w:rPr>
          <w:rFonts w:ascii="Arial" w:hAnsi="Arial" w:cs="Arial"/>
          <w:i/>
          <w:lang w:val="de-DE"/>
        </w:rPr>
        <w:t xml:space="preserve"> den der</w:t>
      </w:r>
      <w:r w:rsidRPr="00B67833">
        <w:rPr>
          <w:rFonts w:ascii="Arial" w:hAnsi="Arial" w:cs="Arial"/>
          <w:i/>
          <w:lang w:val="de-DE"/>
        </w:rPr>
        <w:t xml:space="preserve">zeitigen </w:t>
      </w:r>
      <w:r>
        <w:rPr>
          <w:rFonts w:ascii="Arial" w:hAnsi="Arial" w:cs="Arial"/>
          <w:i/>
          <w:lang w:val="de-DE"/>
        </w:rPr>
        <w:t>und zu</w:t>
      </w:r>
      <w:r w:rsidR="00A1459D">
        <w:rPr>
          <w:rFonts w:ascii="Arial" w:hAnsi="Arial" w:cs="Arial"/>
          <w:i/>
          <w:lang w:val="de-DE"/>
        </w:rPr>
        <w:t>künftig</w:t>
      </w:r>
      <w:r w:rsidRPr="00B67833">
        <w:rPr>
          <w:rFonts w:ascii="Arial" w:hAnsi="Arial" w:cs="Arial"/>
          <w:i/>
          <w:lang w:val="de-DE"/>
        </w:rPr>
        <w:t xml:space="preserve"> noch </w:t>
      </w:r>
      <w:r w:rsidR="00A1459D">
        <w:rPr>
          <w:rFonts w:ascii="Arial" w:hAnsi="Arial" w:cs="Arial"/>
          <w:i/>
          <w:lang w:val="de-DE"/>
        </w:rPr>
        <w:t>d</w:t>
      </w:r>
      <w:r>
        <w:rPr>
          <w:rFonts w:ascii="Arial" w:hAnsi="Arial" w:cs="Arial"/>
          <w:i/>
          <w:lang w:val="de-DE"/>
        </w:rPr>
        <w:t>atenintensiveren</w:t>
      </w:r>
      <w:r w:rsidRPr="00B67833">
        <w:rPr>
          <w:rFonts w:ascii="Arial" w:hAnsi="Arial" w:cs="Arial"/>
          <w:i/>
          <w:lang w:val="de-DE"/>
        </w:rPr>
        <w:t xml:space="preserve"> Satellitengenerationen</w:t>
      </w:r>
      <w:r w:rsidR="00984B62">
        <w:rPr>
          <w:rFonts w:ascii="Arial" w:hAnsi="Arial" w:cs="Arial"/>
          <w:i/>
          <w:lang w:val="de-DE"/>
        </w:rPr>
        <w:t xml:space="preserve"> </w:t>
      </w:r>
      <w:r>
        <w:rPr>
          <w:rFonts w:ascii="Arial" w:hAnsi="Arial" w:cs="Arial"/>
          <w:i/>
          <w:lang w:val="de-DE"/>
        </w:rPr>
        <w:t>gerecht w</w:t>
      </w:r>
      <w:r w:rsidR="00DC30AE">
        <w:rPr>
          <w:rFonts w:ascii="Arial" w:hAnsi="Arial" w:cs="Arial"/>
          <w:i/>
          <w:lang w:val="de-DE"/>
        </w:rPr>
        <w:t>erden zu können</w:t>
      </w:r>
      <w:r>
        <w:rPr>
          <w:rFonts w:ascii="Arial" w:hAnsi="Arial" w:cs="Arial"/>
          <w:lang w:val="de-DE"/>
        </w:rPr>
        <w:t xml:space="preserve">“, </w:t>
      </w:r>
      <w:r w:rsidR="00203E5D">
        <w:rPr>
          <w:rFonts w:ascii="Arial" w:hAnsi="Arial" w:cs="Arial"/>
          <w:lang w:val="de-DE"/>
        </w:rPr>
        <w:t>erklärt Helmut Schnab</w:t>
      </w:r>
      <w:r w:rsidR="004854E5">
        <w:rPr>
          <w:rFonts w:ascii="Arial" w:hAnsi="Arial" w:cs="Arial"/>
          <w:lang w:val="de-DE"/>
        </w:rPr>
        <w:t xml:space="preserve">l, </w:t>
      </w:r>
      <w:r w:rsidR="00203E5D">
        <w:rPr>
          <w:rFonts w:ascii="Arial" w:hAnsi="Arial" w:cs="Arial"/>
          <w:lang w:val="de-DE"/>
        </w:rPr>
        <w:t xml:space="preserve">zuständig für </w:t>
      </w:r>
      <w:r w:rsidR="001A4338">
        <w:rPr>
          <w:rFonts w:ascii="Arial" w:hAnsi="Arial" w:cs="Arial"/>
          <w:lang w:val="de-DE"/>
        </w:rPr>
        <w:t xml:space="preserve">technologische </w:t>
      </w:r>
      <w:r w:rsidR="00203E5D">
        <w:rPr>
          <w:rFonts w:ascii="Arial" w:hAnsi="Arial" w:cs="Arial"/>
          <w:lang w:val="de-DE"/>
        </w:rPr>
        <w:t>Innovation</w:t>
      </w:r>
      <w:r w:rsidR="004854E5">
        <w:rPr>
          <w:rFonts w:ascii="Arial" w:hAnsi="Arial" w:cs="Arial"/>
          <w:lang w:val="de-DE"/>
        </w:rPr>
        <w:t xml:space="preserve"> bei Capgemini in Österreich</w:t>
      </w:r>
      <w:r>
        <w:rPr>
          <w:rFonts w:ascii="Arial" w:hAnsi="Arial" w:cs="Arial"/>
          <w:lang w:val="de-DE"/>
        </w:rPr>
        <w:t xml:space="preserve">. </w:t>
      </w:r>
      <w:r w:rsidR="00DC30AE">
        <w:rPr>
          <w:rFonts w:ascii="Arial" w:hAnsi="Arial" w:cs="Arial"/>
          <w:lang w:val="de-DE"/>
        </w:rPr>
        <w:t>„</w:t>
      </w:r>
      <w:r w:rsidR="00D566FD" w:rsidRPr="00D566FD">
        <w:rPr>
          <w:rFonts w:ascii="Arial" w:hAnsi="Arial" w:cs="Arial"/>
          <w:i/>
          <w:lang w:val="de-DE"/>
        </w:rPr>
        <w:t xml:space="preserve">Bei akuten Einsatzfällen während einer Überflutung muss die </w:t>
      </w:r>
      <w:proofErr w:type="spellStart"/>
      <w:r w:rsidR="00D566FD" w:rsidRPr="00D566FD">
        <w:rPr>
          <w:rFonts w:ascii="Arial" w:hAnsi="Arial" w:cs="Arial"/>
          <w:i/>
          <w:lang w:val="de-DE"/>
        </w:rPr>
        <w:t>Cloud</w:t>
      </w:r>
      <w:proofErr w:type="spellEnd"/>
      <w:r w:rsidR="00D566FD" w:rsidRPr="00D566FD">
        <w:rPr>
          <w:rFonts w:ascii="Arial" w:hAnsi="Arial" w:cs="Arial"/>
          <w:i/>
          <w:lang w:val="de-DE"/>
        </w:rPr>
        <w:t xml:space="preserve">-Infrastruktur einen schnellen Zugriff auf große Rechenleistungen gewährleisten. </w:t>
      </w:r>
      <w:r w:rsidR="00DC30AE">
        <w:rPr>
          <w:rFonts w:ascii="Arial" w:hAnsi="Arial" w:cs="Arial"/>
          <w:i/>
          <w:lang w:val="de-DE"/>
        </w:rPr>
        <w:t xml:space="preserve">Wir </w:t>
      </w:r>
      <w:r w:rsidR="00D566FD" w:rsidRPr="00D566FD">
        <w:rPr>
          <w:rFonts w:ascii="Arial" w:hAnsi="Arial" w:cs="Arial"/>
          <w:i/>
          <w:lang w:val="de-DE"/>
        </w:rPr>
        <w:t>setz</w:t>
      </w:r>
      <w:r w:rsidR="00DC30AE">
        <w:rPr>
          <w:rFonts w:ascii="Arial" w:hAnsi="Arial" w:cs="Arial"/>
          <w:i/>
          <w:lang w:val="de-DE"/>
        </w:rPr>
        <w:t>en</w:t>
      </w:r>
      <w:r w:rsidR="00D566FD" w:rsidRPr="00D566FD">
        <w:rPr>
          <w:rFonts w:ascii="Arial" w:hAnsi="Arial" w:cs="Arial"/>
          <w:i/>
          <w:lang w:val="de-DE"/>
        </w:rPr>
        <w:t xml:space="preserve"> dabei auf das </w:t>
      </w:r>
      <w:proofErr w:type="spellStart"/>
      <w:r w:rsidR="00D566FD" w:rsidRPr="00D566FD">
        <w:rPr>
          <w:rFonts w:ascii="Arial" w:hAnsi="Arial" w:cs="Arial"/>
          <w:i/>
          <w:lang w:val="de-DE"/>
        </w:rPr>
        <w:t>Hadoop</w:t>
      </w:r>
      <w:proofErr w:type="spellEnd"/>
      <w:r w:rsidR="00D566FD" w:rsidRPr="00D566FD">
        <w:rPr>
          <w:rFonts w:ascii="Arial" w:hAnsi="Arial" w:cs="Arial"/>
          <w:i/>
          <w:lang w:val="de-DE"/>
        </w:rPr>
        <w:t xml:space="preserve"> Framework und auf Amazon Web Services als </w:t>
      </w:r>
      <w:proofErr w:type="spellStart"/>
      <w:r w:rsidR="00D566FD" w:rsidRPr="00D566FD">
        <w:rPr>
          <w:rFonts w:ascii="Arial" w:hAnsi="Arial" w:cs="Arial"/>
          <w:i/>
          <w:lang w:val="de-DE"/>
        </w:rPr>
        <w:t>Cloud</w:t>
      </w:r>
      <w:proofErr w:type="spellEnd"/>
      <w:r w:rsidR="00D566FD" w:rsidRPr="00D566FD">
        <w:rPr>
          <w:rFonts w:ascii="Arial" w:hAnsi="Arial" w:cs="Arial"/>
          <w:i/>
          <w:lang w:val="de-DE"/>
        </w:rPr>
        <w:t xml:space="preserve"> Infrastruktur, um eine hohe Performance in einer skalierbaren Umgebung zu erreichen</w:t>
      </w:r>
      <w:r w:rsidR="000D06D1">
        <w:rPr>
          <w:rFonts w:ascii="Arial" w:hAnsi="Arial" w:cs="Arial"/>
          <w:lang w:val="de-DE"/>
        </w:rPr>
        <w:t>.</w:t>
      </w:r>
      <w:r w:rsidR="00DC30AE">
        <w:rPr>
          <w:rFonts w:ascii="Arial" w:hAnsi="Arial" w:cs="Arial"/>
          <w:lang w:val="de-DE"/>
        </w:rPr>
        <w:t>“</w:t>
      </w:r>
    </w:p>
    <w:p w:rsidR="000D06D1" w:rsidRDefault="000D06D1" w:rsidP="002D0AF7">
      <w:pPr>
        <w:spacing w:line="360" w:lineRule="auto"/>
        <w:jc w:val="both"/>
        <w:rPr>
          <w:rFonts w:ascii="Arial" w:hAnsi="Arial" w:cs="Arial"/>
          <w:lang w:val="de-DE"/>
        </w:rPr>
      </w:pPr>
    </w:p>
    <w:p w:rsidR="00770224" w:rsidRDefault="00E816A2" w:rsidP="002D0AF7">
      <w:pPr>
        <w:spacing w:line="360" w:lineRule="auto"/>
        <w:jc w:val="both"/>
        <w:rPr>
          <w:rFonts w:ascii="Arial" w:hAnsi="Arial" w:cs="Arial"/>
          <w:b/>
          <w:lang w:val="de-DE"/>
        </w:rPr>
      </w:pPr>
      <w:r w:rsidRPr="00E816A2">
        <w:rPr>
          <w:rFonts w:ascii="Arial" w:hAnsi="Arial" w:cs="Arial"/>
          <w:b/>
          <w:lang w:val="de-DE"/>
        </w:rPr>
        <w:t>Weltraumtechnologie alltagstauglich gemacht</w:t>
      </w:r>
    </w:p>
    <w:p w:rsidR="00DC30AE" w:rsidRDefault="00E816A2" w:rsidP="002D0AF7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Das Projekt</w:t>
      </w:r>
      <w:r w:rsidR="004C6B59" w:rsidRPr="00B7174C">
        <w:rPr>
          <w:rFonts w:ascii="Arial" w:hAnsi="Arial" w:cs="Arial"/>
          <w:lang w:val="de-DE"/>
        </w:rPr>
        <w:t xml:space="preserve"> </w:t>
      </w:r>
      <w:r w:rsidR="004C6B59">
        <w:rPr>
          <w:rFonts w:ascii="Arial" w:hAnsi="Arial" w:cs="Arial"/>
          <w:lang w:val="de-DE"/>
        </w:rPr>
        <w:t xml:space="preserve">wurde </w:t>
      </w:r>
      <w:r w:rsidR="004C6B59" w:rsidRPr="00B7174C">
        <w:rPr>
          <w:rFonts w:ascii="Arial" w:hAnsi="Arial" w:cs="Arial"/>
          <w:lang w:val="de-DE"/>
        </w:rPr>
        <w:t xml:space="preserve">im Rahmen des Integrated </w:t>
      </w:r>
      <w:proofErr w:type="spellStart"/>
      <w:r w:rsidR="004C6B59" w:rsidRPr="00B7174C">
        <w:rPr>
          <w:rFonts w:ascii="Arial" w:hAnsi="Arial" w:cs="Arial"/>
          <w:lang w:val="de-DE"/>
        </w:rPr>
        <w:t>Application</w:t>
      </w:r>
      <w:r w:rsidR="002F2601">
        <w:rPr>
          <w:rFonts w:ascii="Arial" w:hAnsi="Arial" w:cs="Arial"/>
          <w:lang w:val="de-DE"/>
        </w:rPr>
        <w:t>s</w:t>
      </w:r>
      <w:proofErr w:type="spellEnd"/>
      <w:r w:rsidR="004C6B59" w:rsidRPr="00B7174C">
        <w:rPr>
          <w:rFonts w:ascii="Arial" w:hAnsi="Arial" w:cs="Arial"/>
          <w:lang w:val="de-DE"/>
        </w:rPr>
        <w:t xml:space="preserve"> Pr</w:t>
      </w:r>
      <w:r w:rsidR="004C6B59">
        <w:rPr>
          <w:rFonts w:ascii="Arial" w:hAnsi="Arial" w:cs="Arial"/>
          <w:lang w:val="de-DE"/>
        </w:rPr>
        <w:t>o</w:t>
      </w:r>
      <w:r w:rsidR="004854E5">
        <w:rPr>
          <w:rFonts w:ascii="Arial" w:hAnsi="Arial" w:cs="Arial"/>
          <w:lang w:val="de-DE"/>
        </w:rPr>
        <w:t>motion</w:t>
      </w:r>
      <w:r w:rsidR="004C6B59">
        <w:rPr>
          <w:rFonts w:ascii="Arial" w:hAnsi="Arial" w:cs="Arial"/>
          <w:lang w:val="de-DE"/>
        </w:rPr>
        <w:t xml:space="preserve"> (IAP) </w:t>
      </w:r>
      <w:r w:rsidR="004854E5">
        <w:rPr>
          <w:rFonts w:ascii="Arial" w:hAnsi="Arial" w:cs="Arial"/>
          <w:lang w:val="de-DE"/>
        </w:rPr>
        <w:t xml:space="preserve">Programm </w:t>
      </w:r>
      <w:r w:rsidR="004C6B59">
        <w:rPr>
          <w:rFonts w:ascii="Arial" w:hAnsi="Arial" w:cs="Arial"/>
          <w:lang w:val="de-DE"/>
        </w:rPr>
        <w:t>der ESA umgesetzt, das</w:t>
      </w:r>
      <w:r w:rsidR="004C6B59" w:rsidRPr="00B7174C">
        <w:rPr>
          <w:rFonts w:ascii="Arial" w:hAnsi="Arial" w:cs="Arial"/>
          <w:lang w:val="de-DE"/>
        </w:rPr>
        <w:t xml:space="preserve"> Weltraum</w:t>
      </w:r>
      <w:r w:rsidR="004854E5">
        <w:rPr>
          <w:rFonts w:ascii="Arial" w:hAnsi="Arial" w:cs="Arial"/>
          <w:lang w:val="de-DE"/>
        </w:rPr>
        <w:t xml:space="preserve">infrastruktur </w:t>
      </w:r>
      <w:r w:rsidR="004C6B59" w:rsidRPr="00B7174C">
        <w:rPr>
          <w:rFonts w:ascii="Arial" w:hAnsi="Arial" w:cs="Arial"/>
          <w:lang w:val="de-DE"/>
        </w:rPr>
        <w:t xml:space="preserve">wie </w:t>
      </w:r>
      <w:r w:rsidR="004854E5">
        <w:rPr>
          <w:rFonts w:ascii="Arial" w:hAnsi="Arial" w:cs="Arial"/>
          <w:lang w:val="de-DE"/>
        </w:rPr>
        <w:t xml:space="preserve">satellitengestützte </w:t>
      </w:r>
      <w:r w:rsidR="004C6B59" w:rsidRPr="00B7174C">
        <w:rPr>
          <w:rFonts w:ascii="Arial" w:hAnsi="Arial" w:cs="Arial"/>
          <w:lang w:val="de-DE"/>
        </w:rPr>
        <w:t xml:space="preserve">Erdbeobachtung, Satellitennavigation oder Satellitenkommunikation für </w:t>
      </w:r>
      <w:r w:rsidR="004854E5">
        <w:rPr>
          <w:rFonts w:ascii="Arial" w:hAnsi="Arial" w:cs="Arial"/>
          <w:lang w:val="de-DE"/>
        </w:rPr>
        <w:t xml:space="preserve">nachhaltige </w:t>
      </w:r>
      <w:r w:rsidR="004C6B59" w:rsidRPr="00B7174C">
        <w:rPr>
          <w:rFonts w:ascii="Arial" w:hAnsi="Arial" w:cs="Arial"/>
          <w:lang w:val="de-DE"/>
        </w:rPr>
        <w:t xml:space="preserve">Applikationen </w:t>
      </w:r>
      <w:r w:rsidR="004854E5">
        <w:rPr>
          <w:rFonts w:ascii="Arial" w:hAnsi="Arial" w:cs="Arial"/>
          <w:lang w:val="de-DE"/>
        </w:rPr>
        <w:t>und Dienstleistungen nutzbar machen soll.</w:t>
      </w:r>
      <w:r w:rsidR="004C6B59" w:rsidRPr="00B7174C">
        <w:rPr>
          <w:rFonts w:ascii="Arial" w:hAnsi="Arial" w:cs="Arial"/>
          <w:lang w:val="de-DE"/>
        </w:rPr>
        <w:t xml:space="preserve"> </w:t>
      </w:r>
    </w:p>
    <w:p w:rsidR="00DC30AE" w:rsidRDefault="00DC30AE" w:rsidP="002D0AF7">
      <w:pPr>
        <w:spacing w:line="360" w:lineRule="auto"/>
        <w:jc w:val="both"/>
        <w:rPr>
          <w:rFonts w:ascii="Arial" w:hAnsi="Arial" w:cs="Arial"/>
          <w:lang w:val="de-DE"/>
        </w:rPr>
      </w:pPr>
    </w:p>
    <w:p w:rsidR="00770224" w:rsidRDefault="004854E5" w:rsidP="002D0AF7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ESA Projekt-Manager Olivier </w:t>
      </w:r>
      <w:proofErr w:type="spellStart"/>
      <w:r>
        <w:rPr>
          <w:rFonts w:ascii="Arial" w:hAnsi="Arial" w:cs="Arial"/>
          <w:lang w:val="de-DE"/>
        </w:rPr>
        <w:t>Becu</w:t>
      </w:r>
      <w:proofErr w:type="spellEnd"/>
      <w:r>
        <w:rPr>
          <w:rFonts w:ascii="Arial" w:hAnsi="Arial" w:cs="Arial"/>
          <w:lang w:val="de-DE"/>
        </w:rPr>
        <w:t xml:space="preserve">: </w:t>
      </w:r>
      <w:r w:rsidR="00E934A8" w:rsidRPr="00550398">
        <w:rPr>
          <w:rFonts w:ascii="Arial" w:hAnsi="Arial" w:cs="Arial"/>
          <w:i/>
          <w:lang w:val="de-DE"/>
        </w:rPr>
        <w:t>„F</w:t>
      </w:r>
      <w:r w:rsidR="00117883" w:rsidRPr="00550398">
        <w:rPr>
          <w:rFonts w:ascii="Arial" w:hAnsi="Arial" w:cs="Arial"/>
          <w:i/>
          <w:lang w:val="de-DE"/>
        </w:rPr>
        <w:t>AAPS</w:t>
      </w:r>
      <w:r w:rsidR="00E934A8" w:rsidRPr="00550398">
        <w:rPr>
          <w:rFonts w:ascii="Arial" w:hAnsi="Arial" w:cs="Arial"/>
          <w:i/>
          <w:lang w:val="de-DE"/>
        </w:rPr>
        <w:t xml:space="preserve"> ist ein hervorragendes Beispiel </w:t>
      </w:r>
      <w:r w:rsidR="00400FF9">
        <w:rPr>
          <w:rFonts w:ascii="Arial" w:hAnsi="Arial" w:cs="Arial"/>
          <w:i/>
          <w:lang w:val="de-DE"/>
        </w:rPr>
        <w:t xml:space="preserve">für den Wertbeitrag von </w:t>
      </w:r>
      <w:r>
        <w:rPr>
          <w:rFonts w:ascii="Arial" w:hAnsi="Arial" w:cs="Arial"/>
          <w:i/>
          <w:lang w:val="de-DE"/>
        </w:rPr>
        <w:t>satellitengestützte</w:t>
      </w:r>
      <w:r w:rsidR="00ED4FEC">
        <w:rPr>
          <w:rFonts w:ascii="Arial" w:hAnsi="Arial" w:cs="Arial"/>
          <w:i/>
          <w:lang w:val="de-DE"/>
        </w:rPr>
        <w:t>n</w:t>
      </w:r>
      <w:r>
        <w:rPr>
          <w:rFonts w:ascii="Arial" w:hAnsi="Arial" w:cs="Arial"/>
          <w:i/>
          <w:lang w:val="de-DE"/>
        </w:rPr>
        <w:t xml:space="preserve"> Daten </w:t>
      </w:r>
      <w:r w:rsidR="00400FF9">
        <w:rPr>
          <w:rFonts w:ascii="Arial" w:hAnsi="Arial" w:cs="Arial"/>
          <w:i/>
          <w:lang w:val="de-DE"/>
        </w:rPr>
        <w:t xml:space="preserve">für die Krisenmanagement-Teams im Hilfseinsatz. In der nahen Zukunft erwarten </w:t>
      </w:r>
      <w:r w:rsidR="00F87A27">
        <w:rPr>
          <w:rFonts w:ascii="Arial" w:hAnsi="Arial" w:cs="Arial"/>
          <w:i/>
          <w:lang w:val="de-DE"/>
        </w:rPr>
        <w:t xml:space="preserve">wir </w:t>
      </w:r>
      <w:r w:rsidR="00DC30AE">
        <w:rPr>
          <w:rFonts w:ascii="Arial" w:hAnsi="Arial" w:cs="Arial"/>
          <w:i/>
          <w:lang w:val="de-DE"/>
        </w:rPr>
        <w:t xml:space="preserve">viele </w:t>
      </w:r>
      <w:r w:rsidR="00400FF9">
        <w:rPr>
          <w:rFonts w:ascii="Arial" w:hAnsi="Arial" w:cs="Arial"/>
          <w:i/>
          <w:lang w:val="de-DE"/>
        </w:rPr>
        <w:t>neue Dienste in Europa</w:t>
      </w:r>
      <w:r w:rsidR="00F87A27">
        <w:rPr>
          <w:rFonts w:ascii="Arial" w:hAnsi="Arial" w:cs="Arial"/>
          <w:i/>
          <w:lang w:val="de-DE"/>
        </w:rPr>
        <w:t xml:space="preserve"> auf Basis von Weltraumtechnologie</w:t>
      </w:r>
      <w:r w:rsidR="00ED4FEC">
        <w:rPr>
          <w:rFonts w:ascii="Arial" w:hAnsi="Arial" w:cs="Arial"/>
          <w:i/>
          <w:lang w:val="de-DE"/>
        </w:rPr>
        <w:t xml:space="preserve">. Diese werden Vorteile für die </w:t>
      </w:r>
      <w:r w:rsidR="0016462D">
        <w:rPr>
          <w:rFonts w:ascii="Arial" w:hAnsi="Arial" w:cs="Arial"/>
          <w:i/>
          <w:lang w:val="de-DE"/>
        </w:rPr>
        <w:t xml:space="preserve">Nutzer </w:t>
      </w:r>
      <w:r w:rsidR="00ED4FEC">
        <w:rPr>
          <w:rFonts w:ascii="Arial" w:hAnsi="Arial" w:cs="Arial"/>
          <w:i/>
          <w:lang w:val="de-DE"/>
        </w:rPr>
        <w:t xml:space="preserve">wie auch die </w:t>
      </w:r>
      <w:r w:rsidR="0016462D">
        <w:rPr>
          <w:rFonts w:ascii="Arial" w:hAnsi="Arial" w:cs="Arial"/>
          <w:i/>
          <w:lang w:val="de-DE"/>
        </w:rPr>
        <w:t>Bevölkerung</w:t>
      </w:r>
      <w:r w:rsidR="00ED4FEC">
        <w:rPr>
          <w:rFonts w:ascii="Arial" w:hAnsi="Arial" w:cs="Arial"/>
          <w:i/>
          <w:lang w:val="de-DE"/>
        </w:rPr>
        <w:t xml:space="preserve"> bringen und damit verbunden für die Betreiber sowie für die Wirtschaft neue Geschäftsmöglichkeiten darstellen</w:t>
      </w:r>
      <w:r w:rsidR="00703CF9">
        <w:rPr>
          <w:rFonts w:ascii="Arial" w:hAnsi="Arial" w:cs="Arial"/>
          <w:i/>
          <w:lang w:val="de-DE"/>
        </w:rPr>
        <w:t>“</w:t>
      </w:r>
      <w:r w:rsidR="00ED4FEC">
        <w:rPr>
          <w:rFonts w:ascii="Arial" w:hAnsi="Arial" w:cs="Arial"/>
          <w:i/>
          <w:lang w:val="de-DE"/>
        </w:rPr>
        <w:t>.</w:t>
      </w:r>
    </w:p>
    <w:p w:rsidR="00770224" w:rsidRDefault="00770224" w:rsidP="002D0AF7">
      <w:pPr>
        <w:jc w:val="both"/>
        <w:rPr>
          <w:rFonts w:ascii="Arial" w:hAnsi="Arial" w:cs="Arial"/>
          <w:b/>
          <w:lang w:val="de-DE"/>
        </w:rPr>
      </w:pPr>
    </w:p>
    <w:p w:rsidR="00A427A1" w:rsidRPr="009A156D" w:rsidRDefault="00A427A1" w:rsidP="002D0AF7">
      <w:pPr>
        <w:jc w:val="both"/>
        <w:rPr>
          <w:rFonts w:ascii="Arial" w:hAnsi="Arial" w:cs="Arial"/>
          <w:b/>
          <w:bCs/>
          <w:lang w:val="de-DE"/>
        </w:rPr>
      </w:pPr>
      <w:r w:rsidRPr="009A156D">
        <w:rPr>
          <w:rFonts w:ascii="Arial" w:hAnsi="Arial" w:cs="Arial"/>
          <w:b/>
          <w:bCs/>
          <w:lang w:val="de-DE"/>
        </w:rPr>
        <w:t>Über Capgemini</w:t>
      </w:r>
    </w:p>
    <w:p w:rsidR="00A427A1" w:rsidRPr="009A156D" w:rsidRDefault="00A427A1" w:rsidP="002D0AF7">
      <w:pPr>
        <w:jc w:val="both"/>
        <w:rPr>
          <w:rFonts w:ascii="Arial" w:hAnsi="Arial" w:cs="Arial"/>
          <w:lang w:val="de-DE"/>
        </w:rPr>
      </w:pPr>
      <w:r w:rsidRPr="009A156D">
        <w:rPr>
          <w:rFonts w:ascii="Arial" w:hAnsi="Arial" w:cs="Arial"/>
          <w:lang w:val="de-DE"/>
        </w:rPr>
        <w:t>Mit über 12</w:t>
      </w:r>
      <w:r>
        <w:rPr>
          <w:rFonts w:ascii="Arial" w:hAnsi="Arial" w:cs="Arial"/>
          <w:lang w:val="de-DE"/>
        </w:rPr>
        <w:t>5.000 Mitarbeitern in 44</w:t>
      </w:r>
      <w:r w:rsidRPr="009A156D">
        <w:rPr>
          <w:rFonts w:ascii="Arial" w:hAnsi="Arial" w:cs="Arial"/>
          <w:lang w:val="de-DE"/>
        </w:rPr>
        <w:t xml:space="preserve"> Ländern ist Capgemini einer der weltweit führenden Anbieter von Management- und IT-Beratung, Technologie-Services sowie Outsourcing-Dienstleistungen. Im Jahr 201</w:t>
      </w:r>
      <w:r>
        <w:rPr>
          <w:rFonts w:ascii="Arial" w:hAnsi="Arial" w:cs="Arial"/>
          <w:lang w:val="de-DE"/>
        </w:rPr>
        <w:t>2</w:t>
      </w:r>
      <w:r w:rsidRPr="009A156D">
        <w:rPr>
          <w:rFonts w:ascii="Arial" w:hAnsi="Arial" w:cs="Arial"/>
          <w:lang w:val="de-DE"/>
        </w:rPr>
        <w:t xml:space="preserve"> betrug der Umsatz der Capgemini-Gruppe </w:t>
      </w:r>
      <w:r>
        <w:rPr>
          <w:rFonts w:ascii="Arial" w:hAnsi="Arial" w:cs="Arial"/>
          <w:lang w:val="de-DE"/>
        </w:rPr>
        <w:t>10,3</w:t>
      </w:r>
      <w:r w:rsidRPr="009A156D">
        <w:rPr>
          <w:rFonts w:ascii="Arial" w:hAnsi="Arial" w:cs="Arial"/>
          <w:lang w:val="de-DE"/>
        </w:rPr>
        <w:t xml:space="preserve"> Milliarden Euro. Gemeinsam mit seinen Kunden erstellt Capgemini Geschäfts- wie auch Technologielösungen, die passgenau auf die individuellen Anforderungen zugeschnitten sind. Auf der Grundlage seines weltweiten Liefermodells Rightshore</w:t>
      </w:r>
      <w:r w:rsidRPr="009A156D">
        <w:rPr>
          <w:rFonts w:ascii="Arial" w:hAnsi="Arial" w:cs="Arial"/>
          <w:vertAlign w:val="superscript"/>
          <w:lang w:val="de-DE"/>
        </w:rPr>
        <w:t>®</w:t>
      </w:r>
      <w:r w:rsidRPr="009A156D">
        <w:rPr>
          <w:rFonts w:ascii="Arial" w:hAnsi="Arial" w:cs="Arial"/>
          <w:lang w:val="de-DE"/>
        </w:rPr>
        <w:t xml:space="preserve"> zeichnet sich Capgemini als multinationale Organisation durch seine besondere Art der Zusammenarbeit aus – die Collaborative Business </w:t>
      </w:r>
      <w:proofErr w:type="spellStart"/>
      <w:r w:rsidRPr="009A156D">
        <w:rPr>
          <w:rFonts w:ascii="Arial" w:hAnsi="Arial" w:cs="Arial"/>
          <w:lang w:val="de-DE"/>
        </w:rPr>
        <w:t>Experience</w:t>
      </w:r>
      <w:r w:rsidRPr="009A156D">
        <w:rPr>
          <w:rFonts w:ascii="Arial" w:hAnsi="Arial" w:cs="Arial"/>
          <w:vertAlign w:val="superscript"/>
          <w:lang w:val="de-DE"/>
        </w:rPr>
        <w:t>TM</w:t>
      </w:r>
      <w:proofErr w:type="spellEnd"/>
      <w:r w:rsidRPr="009A156D">
        <w:rPr>
          <w:rFonts w:ascii="Arial" w:hAnsi="Arial" w:cs="Arial"/>
          <w:lang w:val="de-DE"/>
        </w:rPr>
        <w:t>.</w:t>
      </w:r>
    </w:p>
    <w:p w:rsidR="00A427A1" w:rsidRPr="009A156D" w:rsidRDefault="00A427A1" w:rsidP="002D0AF7">
      <w:pPr>
        <w:jc w:val="both"/>
        <w:rPr>
          <w:rFonts w:ascii="Arial" w:hAnsi="Arial" w:cs="Arial"/>
          <w:lang w:val="de-DE"/>
        </w:rPr>
      </w:pPr>
      <w:r w:rsidRPr="009A156D">
        <w:rPr>
          <w:rFonts w:ascii="Arial" w:hAnsi="Arial" w:cs="Arial"/>
          <w:lang w:val="de-DE"/>
        </w:rPr>
        <w:t xml:space="preserve">Erfahren Sie mehr unter </w:t>
      </w:r>
      <w:hyperlink r:id="rId9" w:history="1">
        <w:r w:rsidR="00E816A2">
          <w:rPr>
            <w:rStyle w:val="Hyperlink"/>
            <w:rFonts w:ascii="Arial" w:hAnsi="Arial" w:cs="Arial"/>
            <w:lang w:val="de-DE"/>
          </w:rPr>
          <w:t>http://www.at.capgemini.com</w:t>
        </w:r>
      </w:hyperlink>
      <w:r w:rsidRPr="009A156D">
        <w:rPr>
          <w:rFonts w:ascii="Arial" w:hAnsi="Arial" w:cs="Arial"/>
          <w:lang w:val="de-DE"/>
        </w:rPr>
        <w:t>.</w:t>
      </w:r>
    </w:p>
    <w:p w:rsidR="00A427A1" w:rsidRPr="009A156D" w:rsidRDefault="00A427A1" w:rsidP="002D0AF7">
      <w:pPr>
        <w:jc w:val="both"/>
        <w:rPr>
          <w:rFonts w:ascii="Arial" w:hAnsi="Arial" w:cs="Arial"/>
          <w:lang w:val="de-DE"/>
        </w:rPr>
      </w:pPr>
    </w:p>
    <w:p w:rsidR="00624ECB" w:rsidRPr="002D0AF7" w:rsidRDefault="00A427A1" w:rsidP="002D0AF7">
      <w:pPr>
        <w:jc w:val="both"/>
        <w:rPr>
          <w:rFonts w:ascii="Arial" w:hAnsi="Arial" w:cs="Arial"/>
          <w:i/>
          <w:snapToGrid w:val="0"/>
          <w:lang w:val="de-DE"/>
        </w:rPr>
      </w:pPr>
      <w:r w:rsidRPr="009A156D">
        <w:rPr>
          <w:rFonts w:ascii="Arial" w:hAnsi="Arial" w:cs="Arial"/>
          <w:i/>
          <w:snapToGrid w:val="0"/>
          <w:lang w:val="de-DE"/>
        </w:rPr>
        <w:t>Rightshore</w:t>
      </w:r>
      <w:r w:rsidRPr="009A156D">
        <w:rPr>
          <w:rFonts w:ascii="Arial" w:hAnsi="Arial" w:cs="Arial"/>
          <w:i/>
          <w:snapToGrid w:val="0"/>
          <w:vertAlign w:val="superscript"/>
          <w:lang w:val="de-DE"/>
        </w:rPr>
        <w:t>®</w:t>
      </w:r>
      <w:r w:rsidRPr="009A156D">
        <w:rPr>
          <w:rFonts w:ascii="Arial" w:hAnsi="Arial" w:cs="Arial"/>
          <w:i/>
          <w:snapToGrid w:val="0"/>
          <w:lang w:val="de-DE"/>
        </w:rPr>
        <w:t xml:space="preserve"> ist eine eingetragene Marke von Capgemini</w:t>
      </w:r>
    </w:p>
    <w:sectPr w:rsidR="00624ECB" w:rsidRPr="002D0AF7" w:rsidSect="00FF45D2">
      <w:headerReference w:type="default" r:id="rId10"/>
      <w:footerReference w:type="default" r:id="rId11"/>
      <w:pgSz w:w="11906" w:h="16838" w:code="9"/>
      <w:pgMar w:top="851" w:right="2608" w:bottom="851" w:left="1644" w:header="851" w:footer="851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BC8828" w15:done="0"/>
  <w15:commentEx w15:paraId="14C0243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24B" w:rsidRDefault="0049524B">
      <w:r>
        <w:separator/>
      </w:r>
    </w:p>
  </w:endnote>
  <w:endnote w:type="continuationSeparator" w:id="0">
    <w:p w:rsidR="0049524B" w:rsidRDefault="00495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6DF" w:rsidRDefault="00D566FD" w:rsidP="00914244">
    <w:pPr>
      <w:pStyle w:val="Footer"/>
      <w:tabs>
        <w:tab w:val="clear" w:pos="9072"/>
        <w:tab w:val="right" w:pos="9781"/>
      </w:tabs>
      <w:ind w:left="798" w:right="-1"/>
      <w:jc w:val="right"/>
      <w:rPr>
        <w:rStyle w:val="PageNumber"/>
        <w:rFonts w:ascii="Arial" w:hAnsi="Arial" w:cs="Arial"/>
        <w:color w:val="000000"/>
      </w:rPr>
    </w:pPr>
    <w:r>
      <w:rPr>
        <w:rFonts w:ascii="Arial" w:hAnsi="Arial" w:cs="Arial"/>
        <w:color w:val="000000"/>
        <w:lang w:val="en-GB"/>
      </w:rPr>
      <w:fldChar w:fldCharType="begin"/>
    </w:r>
    <w:r w:rsidR="006246DF" w:rsidRPr="00B7174C">
      <w:rPr>
        <w:rFonts w:ascii="Arial" w:hAnsi="Arial" w:cs="Arial"/>
        <w:color w:val="000000"/>
        <w:lang w:val="de-DE"/>
      </w:rPr>
      <w:instrText xml:space="preserve"> PAGE </w:instrText>
    </w:r>
    <w:r>
      <w:rPr>
        <w:rFonts w:ascii="Arial" w:hAnsi="Arial" w:cs="Arial"/>
        <w:color w:val="000000"/>
        <w:lang w:val="en-GB"/>
      </w:rPr>
      <w:fldChar w:fldCharType="separate"/>
    </w:r>
    <w:r w:rsidR="00632DE9">
      <w:rPr>
        <w:rFonts w:ascii="Arial" w:hAnsi="Arial" w:cs="Arial"/>
        <w:noProof/>
        <w:color w:val="000000"/>
        <w:lang w:val="de-DE"/>
      </w:rPr>
      <w:t>1</w:t>
    </w:r>
    <w:r>
      <w:rPr>
        <w:rFonts w:ascii="Arial" w:hAnsi="Arial" w:cs="Arial"/>
        <w:color w:val="000000"/>
        <w:lang w:val="en-GB"/>
      </w:rPr>
      <w:fldChar w:fldCharType="end"/>
    </w:r>
    <w:r w:rsidR="006246DF" w:rsidRPr="00B7174C">
      <w:rPr>
        <w:rFonts w:ascii="Arial" w:hAnsi="Arial" w:cs="Arial"/>
        <w:color w:val="000000"/>
        <w:lang w:val="de-DE"/>
      </w:rPr>
      <w:t>/</w:t>
    </w:r>
    <w:r>
      <w:rPr>
        <w:rStyle w:val="PageNumber"/>
        <w:rFonts w:ascii="Arial" w:hAnsi="Arial" w:cs="Arial"/>
        <w:color w:val="000000"/>
      </w:rPr>
      <w:fldChar w:fldCharType="begin"/>
    </w:r>
    <w:r w:rsidR="006246DF">
      <w:rPr>
        <w:rStyle w:val="PageNumber"/>
        <w:rFonts w:ascii="Arial" w:hAnsi="Arial" w:cs="Arial"/>
        <w:color w:val="000000"/>
      </w:rPr>
      <w:instrText xml:space="preserve"> NUMPAGES </w:instrText>
    </w:r>
    <w:r>
      <w:rPr>
        <w:rStyle w:val="PageNumber"/>
        <w:rFonts w:ascii="Arial" w:hAnsi="Arial" w:cs="Arial"/>
        <w:color w:val="000000"/>
      </w:rPr>
      <w:fldChar w:fldCharType="separate"/>
    </w:r>
    <w:r w:rsidR="00632DE9">
      <w:rPr>
        <w:rStyle w:val="PageNumber"/>
        <w:rFonts w:ascii="Arial" w:hAnsi="Arial" w:cs="Arial"/>
        <w:noProof/>
        <w:color w:val="000000"/>
      </w:rPr>
      <w:t>2</w:t>
    </w:r>
    <w:r>
      <w:rPr>
        <w:rStyle w:val="PageNumber"/>
        <w:rFonts w:ascii="Arial" w:hAnsi="Arial" w:cs="Arial"/>
        <w:color w:val="00000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24B" w:rsidRDefault="0049524B">
      <w:r>
        <w:separator/>
      </w:r>
    </w:p>
  </w:footnote>
  <w:footnote w:type="continuationSeparator" w:id="0">
    <w:p w:rsidR="0049524B" w:rsidRDefault="004952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6DF" w:rsidRPr="00F86DB1" w:rsidRDefault="002D0AF7" w:rsidP="00F86DB1">
    <w:pPr>
      <w:pStyle w:val="Header"/>
      <w:tabs>
        <w:tab w:val="clear" w:pos="4536"/>
        <w:tab w:val="clear" w:pos="9072"/>
      </w:tabs>
      <w:spacing w:before="300" w:after="360"/>
      <w:rPr>
        <w:rFonts w:ascii="Arial" w:hAnsi="Arial" w:cs="Arial"/>
        <w:lang w:val="en-US" w:eastAsia="en-US"/>
      </w:rPr>
    </w:pPr>
    <w:r>
      <w:rPr>
        <w:noProof/>
        <w:lang w:val="de-DE" w:eastAsia="de-D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3781196</wp:posOffset>
          </wp:positionH>
          <wp:positionV relativeFrom="paragraph">
            <wp:posOffset>-64897</wp:posOffset>
          </wp:positionV>
          <wp:extent cx="1151382" cy="482803"/>
          <wp:effectExtent l="19050" t="0" r="0" b="0"/>
          <wp:wrapNone/>
          <wp:docPr id="9" name="Picture 6" descr="GEOVILLE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OVILLE_LOGO_rgb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1382" cy="4828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46DF">
      <w:rPr>
        <w:noProof/>
        <w:lang w:val="de-DE" w:eastAsia="de-D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1996288</wp:posOffset>
          </wp:positionH>
          <wp:positionV relativeFrom="paragraph">
            <wp:posOffset>-42495</wp:posOffset>
          </wp:positionV>
          <wp:extent cx="828573" cy="402336"/>
          <wp:effectExtent l="19050" t="0" r="0" b="0"/>
          <wp:wrapNone/>
          <wp:docPr id="8" name="Picture 4" descr="GEO Logo Blau-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O Logo Blau-Transparent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28573" cy="4023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46DF"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5508625</wp:posOffset>
          </wp:positionH>
          <wp:positionV relativeFrom="paragraph">
            <wp:posOffset>3582670</wp:posOffset>
          </wp:positionV>
          <wp:extent cx="713105" cy="5277485"/>
          <wp:effectExtent l="19050" t="0" r="0" b="0"/>
          <wp:wrapNone/>
          <wp:docPr id="4" name="Picture 4" descr="Presseinform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esseinformation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5277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246DF">
      <w:rPr>
        <w:rFonts w:ascii="Arial" w:hAnsi="Arial" w:cs="Arial"/>
        <w:noProof/>
        <w:lang w:val="de-DE" w:eastAsia="de-DE"/>
      </w:rPr>
      <w:drawing>
        <wp:anchor distT="0" distB="540385" distL="114300" distR="114300" simplePos="0" relativeHeight="251657216" behindDoc="0" locked="1" layoutInCell="1" allowOverlap="1">
          <wp:simplePos x="0" y="0"/>
          <wp:positionH relativeFrom="page">
            <wp:posOffset>540385</wp:posOffset>
          </wp:positionH>
          <wp:positionV relativeFrom="page">
            <wp:posOffset>473710</wp:posOffset>
          </wp:positionV>
          <wp:extent cx="1798320" cy="426720"/>
          <wp:effectExtent l="19050" t="0" r="0" b="0"/>
          <wp:wrapTopAndBottom/>
          <wp:docPr id="2" name="Picture 2" descr="Capgemini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gemini_colour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426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246DF">
      <w:rPr>
        <w:noProof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8A045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780C83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0CA993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092918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6A4347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BD07A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8B062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748FB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FA8662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A7C54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6BE68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9E02C50"/>
    <w:multiLevelType w:val="multilevel"/>
    <w:tmpl w:val="42567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5341B5"/>
    <w:multiLevelType w:val="hybridMultilevel"/>
    <w:tmpl w:val="ACA6D3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675269E"/>
    <w:multiLevelType w:val="multilevel"/>
    <w:tmpl w:val="4E80E0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13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eas Walli">
    <w15:presenceInfo w15:providerId="AD" w15:userId="S-1-5-21-1937073346-3602668277-3891051889-116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2">
      <o:colormru v:ext="edit" colors="#284278"/>
    </o:shapedefaults>
  </w:hdrShapeDefaults>
  <w:footnotePr>
    <w:footnote w:id="-1"/>
    <w:footnote w:id="0"/>
  </w:footnotePr>
  <w:endnotePr>
    <w:endnote w:id="-1"/>
    <w:endnote w:id="0"/>
  </w:endnotePr>
  <w:compat/>
  <w:rsids>
    <w:rsidRoot w:val="00FF45D2"/>
    <w:rsid w:val="00006795"/>
    <w:rsid w:val="00012DEC"/>
    <w:rsid w:val="0001434D"/>
    <w:rsid w:val="00027E49"/>
    <w:rsid w:val="00033E85"/>
    <w:rsid w:val="000450B0"/>
    <w:rsid w:val="000517C0"/>
    <w:rsid w:val="00054808"/>
    <w:rsid w:val="00076B74"/>
    <w:rsid w:val="00080953"/>
    <w:rsid w:val="00084230"/>
    <w:rsid w:val="0009340B"/>
    <w:rsid w:val="000A54B1"/>
    <w:rsid w:val="000B47F7"/>
    <w:rsid w:val="000C1137"/>
    <w:rsid w:val="000D06D1"/>
    <w:rsid w:val="000E7AB7"/>
    <w:rsid w:val="000F235A"/>
    <w:rsid w:val="000F6960"/>
    <w:rsid w:val="00102479"/>
    <w:rsid w:val="00105319"/>
    <w:rsid w:val="0011741F"/>
    <w:rsid w:val="00117883"/>
    <w:rsid w:val="00122040"/>
    <w:rsid w:val="00131145"/>
    <w:rsid w:val="00135D95"/>
    <w:rsid w:val="00143F4B"/>
    <w:rsid w:val="0015374B"/>
    <w:rsid w:val="0016462D"/>
    <w:rsid w:val="00175703"/>
    <w:rsid w:val="00181FB7"/>
    <w:rsid w:val="00182992"/>
    <w:rsid w:val="00194AB2"/>
    <w:rsid w:val="0019574B"/>
    <w:rsid w:val="00196ECF"/>
    <w:rsid w:val="001A2877"/>
    <w:rsid w:val="001A4338"/>
    <w:rsid w:val="001B0FA9"/>
    <w:rsid w:val="001D3500"/>
    <w:rsid w:val="001D713B"/>
    <w:rsid w:val="001D799A"/>
    <w:rsid w:val="001E1A98"/>
    <w:rsid w:val="001E4E05"/>
    <w:rsid w:val="001E6B3C"/>
    <w:rsid w:val="001F2142"/>
    <w:rsid w:val="00203E5D"/>
    <w:rsid w:val="00204544"/>
    <w:rsid w:val="00205625"/>
    <w:rsid w:val="0021366B"/>
    <w:rsid w:val="00230B76"/>
    <w:rsid w:val="00246043"/>
    <w:rsid w:val="002601D5"/>
    <w:rsid w:val="00261455"/>
    <w:rsid w:val="00280AC6"/>
    <w:rsid w:val="00281718"/>
    <w:rsid w:val="002B7A5F"/>
    <w:rsid w:val="002D0AF7"/>
    <w:rsid w:val="002E38B7"/>
    <w:rsid w:val="002E6BB4"/>
    <w:rsid w:val="002F2601"/>
    <w:rsid w:val="002F349B"/>
    <w:rsid w:val="002F7B91"/>
    <w:rsid w:val="00301255"/>
    <w:rsid w:val="00306231"/>
    <w:rsid w:val="00306B8D"/>
    <w:rsid w:val="00336A5B"/>
    <w:rsid w:val="0034027A"/>
    <w:rsid w:val="0036155B"/>
    <w:rsid w:val="00361C06"/>
    <w:rsid w:val="003656F5"/>
    <w:rsid w:val="00366318"/>
    <w:rsid w:val="003701A4"/>
    <w:rsid w:val="00394413"/>
    <w:rsid w:val="003A4DC9"/>
    <w:rsid w:val="003C7F17"/>
    <w:rsid w:val="003D019C"/>
    <w:rsid w:val="003D6520"/>
    <w:rsid w:val="003E266B"/>
    <w:rsid w:val="003F3CA6"/>
    <w:rsid w:val="003F431E"/>
    <w:rsid w:val="00400C79"/>
    <w:rsid w:val="00400FF9"/>
    <w:rsid w:val="004126C5"/>
    <w:rsid w:val="00413E26"/>
    <w:rsid w:val="00414A7A"/>
    <w:rsid w:val="00417B77"/>
    <w:rsid w:val="00452C3A"/>
    <w:rsid w:val="00473F56"/>
    <w:rsid w:val="00477F01"/>
    <w:rsid w:val="004854E5"/>
    <w:rsid w:val="00491A31"/>
    <w:rsid w:val="0049524B"/>
    <w:rsid w:val="004A2592"/>
    <w:rsid w:val="004B4D40"/>
    <w:rsid w:val="004C6B59"/>
    <w:rsid w:val="004D05EC"/>
    <w:rsid w:val="004E100C"/>
    <w:rsid w:val="00503C3D"/>
    <w:rsid w:val="00507D6F"/>
    <w:rsid w:val="00510B9E"/>
    <w:rsid w:val="00522BF2"/>
    <w:rsid w:val="0052342C"/>
    <w:rsid w:val="00536039"/>
    <w:rsid w:val="00550398"/>
    <w:rsid w:val="00552966"/>
    <w:rsid w:val="005610CB"/>
    <w:rsid w:val="00561E65"/>
    <w:rsid w:val="00564286"/>
    <w:rsid w:val="0056739D"/>
    <w:rsid w:val="00573679"/>
    <w:rsid w:val="0057494B"/>
    <w:rsid w:val="00575CBB"/>
    <w:rsid w:val="00585865"/>
    <w:rsid w:val="00595892"/>
    <w:rsid w:val="005A2D66"/>
    <w:rsid w:val="005A5B52"/>
    <w:rsid w:val="005C2BCE"/>
    <w:rsid w:val="005C4023"/>
    <w:rsid w:val="005C6ED9"/>
    <w:rsid w:val="005D253D"/>
    <w:rsid w:val="005D7805"/>
    <w:rsid w:val="00612FA9"/>
    <w:rsid w:val="0062163A"/>
    <w:rsid w:val="00622A0A"/>
    <w:rsid w:val="006246DF"/>
    <w:rsid w:val="006248D4"/>
    <w:rsid w:val="00624ECB"/>
    <w:rsid w:val="00632C52"/>
    <w:rsid w:val="00632DE9"/>
    <w:rsid w:val="00636429"/>
    <w:rsid w:val="00661603"/>
    <w:rsid w:val="00677A70"/>
    <w:rsid w:val="006857FC"/>
    <w:rsid w:val="006865F2"/>
    <w:rsid w:val="00692640"/>
    <w:rsid w:val="00695E0D"/>
    <w:rsid w:val="006A0302"/>
    <w:rsid w:val="006A0879"/>
    <w:rsid w:val="006C3B79"/>
    <w:rsid w:val="00703CF9"/>
    <w:rsid w:val="00725EAF"/>
    <w:rsid w:val="00730E9F"/>
    <w:rsid w:val="0073122C"/>
    <w:rsid w:val="0073683B"/>
    <w:rsid w:val="0073776D"/>
    <w:rsid w:val="007463DB"/>
    <w:rsid w:val="00747328"/>
    <w:rsid w:val="007666EC"/>
    <w:rsid w:val="00770224"/>
    <w:rsid w:val="007713F0"/>
    <w:rsid w:val="00776848"/>
    <w:rsid w:val="00777CC2"/>
    <w:rsid w:val="00785319"/>
    <w:rsid w:val="007A0BC2"/>
    <w:rsid w:val="007A2919"/>
    <w:rsid w:val="007A317F"/>
    <w:rsid w:val="007A47C0"/>
    <w:rsid w:val="007A59DD"/>
    <w:rsid w:val="007A60F6"/>
    <w:rsid w:val="007C24FF"/>
    <w:rsid w:val="007C2C9A"/>
    <w:rsid w:val="007F3C1A"/>
    <w:rsid w:val="00801FF2"/>
    <w:rsid w:val="00804FDA"/>
    <w:rsid w:val="008171C8"/>
    <w:rsid w:val="00845956"/>
    <w:rsid w:val="00854F2C"/>
    <w:rsid w:val="00864DD8"/>
    <w:rsid w:val="0088207C"/>
    <w:rsid w:val="0088759B"/>
    <w:rsid w:val="00895057"/>
    <w:rsid w:val="008A2ED1"/>
    <w:rsid w:val="008B29D8"/>
    <w:rsid w:val="008E5570"/>
    <w:rsid w:val="00910CCE"/>
    <w:rsid w:val="00914244"/>
    <w:rsid w:val="00934E69"/>
    <w:rsid w:val="009351A3"/>
    <w:rsid w:val="00955038"/>
    <w:rsid w:val="0097745F"/>
    <w:rsid w:val="00984B62"/>
    <w:rsid w:val="00995C43"/>
    <w:rsid w:val="009A6D37"/>
    <w:rsid w:val="009D367C"/>
    <w:rsid w:val="009D3A10"/>
    <w:rsid w:val="009D4E68"/>
    <w:rsid w:val="009E22C7"/>
    <w:rsid w:val="009E27C8"/>
    <w:rsid w:val="009F4C07"/>
    <w:rsid w:val="009F6A3A"/>
    <w:rsid w:val="00A00156"/>
    <w:rsid w:val="00A034BA"/>
    <w:rsid w:val="00A1139B"/>
    <w:rsid w:val="00A1459D"/>
    <w:rsid w:val="00A14B07"/>
    <w:rsid w:val="00A153B9"/>
    <w:rsid w:val="00A321CA"/>
    <w:rsid w:val="00A33332"/>
    <w:rsid w:val="00A427A1"/>
    <w:rsid w:val="00A67287"/>
    <w:rsid w:val="00A75C3E"/>
    <w:rsid w:val="00A775FE"/>
    <w:rsid w:val="00AA0280"/>
    <w:rsid w:val="00AA3B29"/>
    <w:rsid w:val="00AA3BF7"/>
    <w:rsid w:val="00AA7037"/>
    <w:rsid w:val="00AC0597"/>
    <w:rsid w:val="00AE0173"/>
    <w:rsid w:val="00AE36BE"/>
    <w:rsid w:val="00AE3990"/>
    <w:rsid w:val="00B16BFC"/>
    <w:rsid w:val="00B1763C"/>
    <w:rsid w:val="00B26A12"/>
    <w:rsid w:val="00B362CF"/>
    <w:rsid w:val="00B36B49"/>
    <w:rsid w:val="00B40783"/>
    <w:rsid w:val="00B418A0"/>
    <w:rsid w:val="00B44C42"/>
    <w:rsid w:val="00B46668"/>
    <w:rsid w:val="00B51BD6"/>
    <w:rsid w:val="00B53079"/>
    <w:rsid w:val="00B54678"/>
    <w:rsid w:val="00B67833"/>
    <w:rsid w:val="00B7174C"/>
    <w:rsid w:val="00B87AC9"/>
    <w:rsid w:val="00BC4098"/>
    <w:rsid w:val="00BC6C60"/>
    <w:rsid w:val="00BD1E0F"/>
    <w:rsid w:val="00BD6CF6"/>
    <w:rsid w:val="00C073B3"/>
    <w:rsid w:val="00C13F5C"/>
    <w:rsid w:val="00C25A16"/>
    <w:rsid w:val="00C33BC5"/>
    <w:rsid w:val="00C532D8"/>
    <w:rsid w:val="00C61C91"/>
    <w:rsid w:val="00C620E8"/>
    <w:rsid w:val="00C732E7"/>
    <w:rsid w:val="00C92653"/>
    <w:rsid w:val="00CA5430"/>
    <w:rsid w:val="00CB6FAE"/>
    <w:rsid w:val="00CC646A"/>
    <w:rsid w:val="00CD1C1E"/>
    <w:rsid w:val="00CD1D23"/>
    <w:rsid w:val="00CD47E7"/>
    <w:rsid w:val="00CE3468"/>
    <w:rsid w:val="00CE71F2"/>
    <w:rsid w:val="00CF13DE"/>
    <w:rsid w:val="00D00440"/>
    <w:rsid w:val="00D15A5D"/>
    <w:rsid w:val="00D44FDD"/>
    <w:rsid w:val="00D566FD"/>
    <w:rsid w:val="00D81321"/>
    <w:rsid w:val="00D82C59"/>
    <w:rsid w:val="00D835DF"/>
    <w:rsid w:val="00D9159D"/>
    <w:rsid w:val="00DA31BB"/>
    <w:rsid w:val="00DA5222"/>
    <w:rsid w:val="00DC0A65"/>
    <w:rsid w:val="00DC30AE"/>
    <w:rsid w:val="00DC3EC6"/>
    <w:rsid w:val="00DC604C"/>
    <w:rsid w:val="00DE2658"/>
    <w:rsid w:val="00DE6C1A"/>
    <w:rsid w:val="00DE7B11"/>
    <w:rsid w:val="00DF6315"/>
    <w:rsid w:val="00E01EBE"/>
    <w:rsid w:val="00E43815"/>
    <w:rsid w:val="00E52F61"/>
    <w:rsid w:val="00E537CA"/>
    <w:rsid w:val="00E61645"/>
    <w:rsid w:val="00E65A02"/>
    <w:rsid w:val="00E67D55"/>
    <w:rsid w:val="00E816A2"/>
    <w:rsid w:val="00E87998"/>
    <w:rsid w:val="00E87CAD"/>
    <w:rsid w:val="00E934A8"/>
    <w:rsid w:val="00E95866"/>
    <w:rsid w:val="00EA0575"/>
    <w:rsid w:val="00EA70A9"/>
    <w:rsid w:val="00EB3C16"/>
    <w:rsid w:val="00EB4339"/>
    <w:rsid w:val="00EB4F38"/>
    <w:rsid w:val="00EC3342"/>
    <w:rsid w:val="00ED2676"/>
    <w:rsid w:val="00ED4994"/>
    <w:rsid w:val="00ED4FEC"/>
    <w:rsid w:val="00EE1DCD"/>
    <w:rsid w:val="00EE4B4F"/>
    <w:rsid w:val="00F07E0A"/>
    <w:rsid w:val="00F53B23"/>
    <w:rsid w:val="00F67ECE"/>
    <w:rsid w:val="00F81D33"/>
    <w:rsid w:val="00F860C0"/>
    <w:rsid w:val="00F86DB1"/>
    <w:rsid w:val="00F87A27"/>
    <w:rsid w:val="00F9148C"/>
    <w:rsid w:val="00F92836"/>
    <w:rsid w:val="00F956AD"/>
    <w:rsid w:val="00F956ED"/>
    <w:rsid w:val="00F9600D"/>
    <w:rsid w:val="00FA0E4D"/>
    <w:rsid w:val="00FD6966"/>
    <w:rsid w:val="00FE1AFC"/>
    <w:rsid w:val="00FF2776"/>
    <w:rsid w:val="00FF4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o:colormru v:ext="edit" colors="#28427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5F2"/>
    <w:rPr>
      <w:lang w:val="fr-FR" w:eastAsia="fr-FR"/>
    </w:rPr>
  </w:style>
  <w:style w:type="paragraph" w:styleId="Heading1">
    <w:name w:val="heading 1"/>
    <w:basedOn w:val="Normal"/>
    <w:next w:val="Normal"/>
    <w:qFormat/>
    <w:rsid w:val="00EE4B4F"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EE4B4F"/>
    <w:pPr>
      <w:keepNext/>
      <w:spacing w:before="240"/>
      <w:ind w:left="851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EE4B4F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EE4B4F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EE4B4F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EE4B4F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EE4B4F"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E4B4F"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E4B4F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4B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EE4B4F"/>
    <w:pPr>
      <w:tabs>
        <w:tab w:val="center" w:pos="4536"/>
        <w:tab w:val="right" w:pos="9072"/>
      </w:tabs>
    </w:pPr>
  </w:style>
  <w:style w:type="character" w:styleId="Hyperlink">
    <w:name w:val="Hyperlink"/>
    <w:rsid w:val="00EE4B4F"/>
    <w:rPr>
      <w:color w:val="0000FF"/>
      <w:u w:val="single"/>
    </w:rPr>
  </w:style>
  <w:style w:type="paragraph" w:styleId="EnvelopeAddress">
    <w:name w:val="envelope address"/>
    <w:basedOn w:val="Normal"/>
    <w:rsid w:val="00EE4B4F"/>
    <w:pPr>
      <w:framePr w:w="7938" w:h="1985" w:hRule="exact" w:hSpace="141" w:wrap="auto" w:hAnchor="page" w:xAlign="center" w:yAlign="bottom"/>
      <w:ind w:left="2835"/>
    </w:pPr>
    <w:rPr>
      <w:rFonts w:ascii="Arial" w:hAnsi="Arial"/>
      <w:sz w:val="24"/>
    </w:rPr>
  </w:style>
  <w:style w:type="paragraph" w:styleId="EnvelopeReturn">
    <w:name w:val="envelope return"/>
    <w:basedOn w:val="Normal"/>
    <w:rsid w:val="00EE4B4F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rsid w:val="00EE4B4F"/>
  </w:style>
  <w:style w:type="paragraph" w:styleId="BodyText">
    <w:name w:val="Body Text"/>
    <w:basedOn w:val="Normal"/>
    <w:rsid w:val="00EE4B4F"/>
    <w:pPr>
      <w:spacing w:after="120"/>
    </w:pPr>
  </w:style>
  <w:style w:type="paragraph" w:styleId="BodyText2">
    <w:name w:val="Body Text 2"/>
    <w:basedOn w:val="Normal"/>
    <w:link w:val="BodyText2Char"/>
    <w:rsid w:val="00EE4B4F"/>
    <w:pPr>
      <w:spacing w:after="120" w:line="480" w:lineRule="auto"/>
    </w:pPr>
  </w:style>
  <w:style w:type="paragraph" w:styleId="BodyText3">
    <w:name w:val="Body Text 3"/>
    <w:basedOn w:val="Normal"/>
    <w:rsid w:val="00EE4B4F"/>
    <w:pPr>
      <w:spacing w:after="120"/>
    </w:pPr>
    <w:rPr>
      <w:sz w:val="16"/>
    </w:rPr>
  </w:style>
  <w:style w:type="paragraph" w:styleId="Date">
    <w:name w:val="Date"/>
    <w:basedOn w:val="Normal"/>
    <w:next w:val="Normal"/>
    <w:rsid w:val="00EE4B4F"/>
  </w:style>
  <w:style w:type="paragraph" w:styleId="MessageHeader">
    <w:name w:val="Message Header"/>
    <w:basedOn w:val="Normal"/>
    <w:rsid w:val="00EE4B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DocumentMap">
    <w:name w:val="Document Map"/>
    <w:basedOn w:val="Normal"/>
    <w:semiHidden/>
    <w:rsid w:val="00EE4B4F"/>
    <w:pPr>
      <w:shd w:val="clear" w:color="auto" w:fill="000080"/>
    </w:pPr>
    <w:rPr>
      <w:rFonts w:ascii="Tahoma" w:hAnsi="Tahoma"/>
    </w:rPr>
  </w:style>
  <w:style w:type="paragraph" w:styleId="Closing">
    <w:name w:val="Closing"/>
    <w:basedOn w:val="Normal"/>
    <w:rsid w:val="00EE4B4F"/>
    <w:pPr>
      <w:ind w:left="4252"/>
    </w:pPr>
  </w:style>
  <w:style w:type="paragraph" w:styleId="Index1">
    <w:name w:val="index 1"/>
    <w:basedOn w:val="Normal"/>
    <w:next w:val="Normal"/>
    <w:autoRedefine/>
    <w:semiHidden/>
    <w:rsid w:val="00EE4B4F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EE4B4F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EE4B4F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EE4B4F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EE4B4F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EE4B4F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EE4B4F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EE4B4F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EE4B4F"/>
    <w:pPr>
      <w:ind w:left="1800" w:hanging="200"/>
    </w:pPr>
  </w:style>
  <w:style w:type="paragraph" w:styleId="Caption">
    <w:name w:val="caption"/>
    <w:basedOn w:val="Normal"/>
    <w:next w:val="Normal"/>
    <w:qFormat/>
    <w:rsid w:val="00EE4B4F"/>
    <w:pPr>
      <w:spacing w:before="120" w:after="120"/>
    </w:pPr>
    <w:rPr>
      <w:b/>
    </w:rPr>
  </w:style>
  <w:style w:type="paragraph" w:styleId="List">
    <w:name w:val="List"/>
    <w:basedOn w:val="Normal"/>
    <w:rsid w:val="00EE4B4F"/>
    <w:pPr>
      <w:ind w:left="283" w:hanging="283"/>
    </w:pPr>
  </w:style>
  <w:style w:type="paragraph" w:styleId="List2">
    <w:name w:val="List 2"/>
    <w:basedOn w:val="Normal"/>
    <w:rsid w:val="00EE4B4F"/>
    <w:pPr>
      <w:ind w:left="566" w:hanging="283"/>
    </w:pPr>
  </w:style>
  <w:style w:type="paragraph" w:styleId="List3">
    <w:name w:val="List 3"/>
    <w:basedOn w:val="Normal"/>
    <w:rsid w:val="00EE4B4F"/>
    <w:pPr>
      <w:ind w:left="849" w:hanging="283"/>
    </w:pPr>
  </w:style>
  <w:style w:type="paragraph" w:styleId="List4">
    <w:name w:val="List 4"/>
    <w:basedOn w:val="Normal"/>
    <w:rsid w:val="00EE4B4F"/>
    <w:pPr>
      <w:ind w:left="1132" w:hanging="283"/>
    </w:pPr>
  </w:style>
  <w:style w:type="paragraph" w:styleId="List5">
    <w:name w:val="List 5"/>
    <w:basedOn w:val="Normal"/>
    <w:rsid w:val="00EE4B4F"/>
    <w:pPr>
      <w:ind w:left="1415" w:hanging="283"/>
    </w:pPr>
  </w:style>
  <w:style w:type="paragraph" w:styleId="ListNumber">
    <w:name w:val="List Number"/>
    <w:basedOn w:val="Normal"/>
    <w:rsid w:val="00EE4B4F"/>
    <w:pPr>
      <w:numPr>
        <w:numId w:val="1"/>
      </w:numPr>
    </w:pPr>
  </w:style>
  <w:style w:type="paragraph" w:styleId="ListNumber2">
    <w:name w:val="List Number 2"/>
    <w:basedOn w:val="Normal"/>
    <w:rsid w:val="00EE4B4F"/>
    <w:pPr>
      <w:numPr>
        <w:numId w:val="2"/>
      </w:numPr>
    </w:pPr>
  </w:style>
  <w:style w:type="paragraph" w:styleId="ListNumber3">
    <w:name w:val="List Number 3"/>
    <w:basedOn w:val="Normal"/>
    <w:rsid w:val="00EE4B4F"/>
    <w:pPr>
      <w:numPr>
        <w:numId w:val="3"/>
      </w:numPr>
    </w:pPr>
  </w:style>
  <w:style w:type="paragraph" w:styleId="ListNumber4">
    <w:name w:val="List Number 4"/>
    <w:basedOn w:val="Normal"/>
    <w:rsid w:val="00EE4B4F"/>
    <w:pPr>
      <w:numPr>
        <w:numId w:val="4"/>
      </w:numPr>
    </w:pPr>
  </w:style>
  <w:style w:type="paragraph" w:styleId="ListNumber5">
    <w:name w:val="List Number 5"/>
    <w:basedOn w:val="Normal"/>
    <w:rsid w:val="00EE4B4F"/>
    <w:pPr>
      <w:numPr>
        <w:numId w:val="5"/>
      </w:numPr>
    </w:pPr>
  </w:style>
  <w:style w:type="paragraph" w:styleId="ListBullet">
    <w:name w:val="List Bullet"/>
    <w:basedOn w:val="Normal"/>
    <w:autoRedefine/>
    <w:rsid w:val="00EE4B4F"/>
    <w:pPr>
      <w:numPr>
        <w:numId w:val="6"/>
      </w:numPr>
    </w:pPr>
  </w:style>
  <w:style w:type="paragraph" w:styleId="ListBullet2">
    <w:name w:val="List Bullet 2"/>
    <w:basedOn w:val="Normal"/>
    <w:autoRedefine/>
    <w:rsid w:val="00EE4B4F"/>
    <w:pPr>
      <w:numPr>
        <w:numId w:val="7"/>
      </w:numPr>
    </w:pPr>
  </w:style>
  <w:style w:type="paragraph" w:styleId="ListBullet3">
    <w:name w:val="List Bullet 3"/>
    <w:basedOn w:val="Normal"/>
    <w:autoRedefine/>
    <w:rsid w:val="00EE4B4F"/>
    <w:pPr>
      <w:numPr>
        <w:numId w:val="8"/>
      </w:numPr>
    </w:pPr>
  </w:style>
  <w:style w:type="paragraph" w:styleId="ListBullet4">
    <w:name w:val="List Bullet 4"/>
    <w:basedOn w:val="Normal"/>
    <w:autoRedefine/>
    <w:rsid w:val="00EE4B4F"/>
    <w:pPr>
      <w:numPr>
        <w:numId w:val="9"/>
      </w:numPr>
    </w:pPr>
  </w:style>
  <w:style w:type="paragraph" w:styleId="ListBullet5">
    <w:name w:val="List Bullet 5"/>
    <w:basedOn w:val="Normal"/>
    <w:autoRedefine/>
    <w:rsid w:val="00EE4B4F"/>
    <w:pPr>
      <w:numPr>
        <w:numId w:val="10"/>
      </w:numPr>
    </w:pPr>
  </w:style>
  <w:style w:type="paragraph" w:styleId="ListContinue">
    <w:name w:val="List Continue"/>
    <w:basedOn w:val="Normal"/>
    <w:rsid w:val="00EE4B4F"/>
    <w:pPr>
      <w:spacing w:after="120"/>
      <w:ind w:left="283"/>
    </w:pPr>
  </w:style>
  <w:style w:type="paragraph" w:styleId="ListContinue2">
    <w:name w:val="List Continue 2"/>
    <w:basedOn w:val="Normal"/>
    <w:rsid w:val="00EE4B4F"/>
    <w:pPr>
      <w:spacing w:after="120"/>
      <w:ind w:left="566"/>
    </w:pPr>
  </w:style>
  <w:style w:type="paragraph" w:styleId="ListContinue3">
    <w:name w:val="List Continue 3"/>
    <w:basedOn w:val="Normal"/>
    <w:rsid w:val="00EE4B4F"/>
    <w:pPr>
      <w:spacing w:after="120"/>
      <w:ind w:left="849"/>
    </w:pPr>
  </w:style>
  <w:style w:type="paragraph" w:styleId="ListContinue4">
    <w:name w:val="List Continue 4"/>
    <w:basedOn w:val="Normal"/>
    <w:rsid w:val="00EE4B4F"/>
    <w:pPr>
      <w:spacing w:after="120"/>
      <w:ind w:left="1132"/>
    </w:pPr>
  </w:style>
  <w:style w:type="paragraph" w:styleId="ListContinue5">
    <w:name w:val="List Continue 5"/>
    <w:basedOn w:val="Normal"/>
    <w:rsid w:val="00EE4B4F"/>
    <w:pPr>
      <w:spacing w:after="120"/>
      <w:ind w:left="1415"/>
    </w:pPr>
  </w:style>
  <w:style w:type="paragraph" w:styleId="BlockText">
    <w:name w:val="Block Text"/>
    <w:basedOn w:val="Normal"/>
    <w:rsid w:val="00EE4B4F"/>
    <w:pPr>
      <w:spacing w:after="120"/>
      <w:ind w:left="1440" w:right="1440"/>
    </w:pPr>
  </w:style>
  <w:style w:type="paragraph" w:styleId="FootnoteText">
    <w:name w:val="footnote text"/>
    <w:basedOn w:val="Normal"/>
    <w:semiHidden/>
    <w:rsid w:val="00EE4B4F"/>
  </w:style>
  <w:style w:type="paragraph" w:styleId="EndnoteText">
    <w:name w:val="endnote text"/>
    <w:basedOn w:val="Normal"/>
    <w:semiHidden/>
    <w:rsid w:val="00EE4B4F"/>
  </w:style>
  <w:style w:type="paragraph" w:styleId="BodyTextFirstIndent">
    <w:name w:val="Body Text First Indent"/>
    <w:basedOn w:val="BodyText"/>
    <w:rsid w:val="00EE4B4F"/>
    <w:pPr>
      <w:ind w:firstLine="210"/>
    </w:pPr>
  </w:style>
  <w:style w:type="paragraph" w:styleId="BodyTextIndent">
    <w:name w:val="Body Text Indent"/>
    <w:basedOn w:val="Normal"/>
    <w:rsid w:val="00EE4B4F"/>
    <w:pPr>
      <w:spacing w:after="120"/>
      <w:ind w:left="283"/>
    </w:pPr>
  </w:style>
  <w:style w:type="paragraph" w:styleId="BodyTextIndent2">
    <w:name w:val="Body Text Indent 2"/>
    <w:basedOn w:val="Normal"/>
    <w:rsid w:val="00EE4B4F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E4B4F"/>
    <w:pPr>
      <w:spacing w:after="120"/>
      <w:ind w:left="283"/>
    </w:pPr>
    <w:rPr>
      <w:sz w:val="16"/>
    </w:rPr>
  </w:style>
  <w:style w:type="paragraph" w:styleId="BodyTextFirstIndent2">
    <w:name w:val="Body Text First Indent 2"/>
    <w:basedOn w:val="BodyTextIndent"/>
    <w:rsid w:val="00EE4B4F"/>
    <w:pPr>
      <w:ind w:firstLine="210"/>
    </w:pPr>
  </w:style>
  <w:style w:type="paragraph" w:styleId="NormalIndent">
    <w:name w:val="Normal Indent"/>
    <w:basedOn w:val="Normal"/>
    <w:rsid w:val="00EE4B4F"/>
    <w:pPr>
      <w:ind w:left="708"/>
    </w:pPr>
  </w:style>
  <w:style w:type="paragraph" w:styleId="Salutation">
    <w:name w:val="Salutation"/>
    <w:basedOn w:val="Normal"/>
    <w:next w:val="Normal"/>
    <w:rsid w:val="00EE4B4F"/>
  </w:style>
  <w:style w:type="paragraph" w:styleId="Signature">
    <w:name w:val="Signature"/>
    <w:basedOn w:val="Normal"/>
    <w:rsid w:val="00EE4B4F"/>
    <w:pPr>
      <w:ind w:left="4252"/>
    </w:pPr>
  </w:style>
  <w:style w:type="paragraph" w:styleId="Subtitle">
    <w:name w:val="Subtitle"/>
    <w:basedOn w:val="Normal"/>
    <w:qFormat/>
    <w:rsid w:val="00EE4B4F"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Figures">
    <w:name w:val="table of figures"/>
    <w:basedOn w:val="Normal"/>
    <w:next w:val="Normal"/>
    <w:semiHidden/>
    <w:rsid w:val="00EE4B4F"/>
    <w:pPr>
      <w:ind w:left="400" w:hanging="400"/>
    </w:pPr>
  </w:style>
  <w:style w:type="paragraph" w:styleId="TableofAuthorities">
    <w:name w:val="table of authorities"/>
    <w:basedOn w:val="Normal"/>
    <w:next w:val="Normal"/>
    <w:semiHidden/>
    <w:rsid w:val="00EE4B4F"/>
    <w:pPr>
      <w:ind w:left="200" w:hanging="200"/>
    </w:pPr>
  </w:style>
  <w:style w:type="paragraph" w:styleId="PlainText">
    <w:name w:val="Plain Text"/>
    <w:basedOn w:val="Normal"/>
    <w:rsid w:val="00EE4B4F"/>
    <w:rPr>
      <w:rFonts w:ascii="Courier New" w:hAnsi="Courier New"/>
    </w:rPr>
  </w:style>
  <w:style w:type="paragraph" w:styleId="MacroText">
    <w:name w:val="macro"/>
    <w:semiHidden/>
    <w:rsid w:val="00EE4B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fr-FR" w:eastAsia="fr-FR"/>
    </w:rPr>
  </w:style>
  <w:style w:type="paragraph" w:styleId="Title">
    <w:name w:val="Title"/>
    <w:basedOn w:val="Normal"/>
    <w:qFormat/>
    <w:rsid w:val="00EE4B4F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NoteHeading">
    <w:name w:val="Note Heading"/>
    <w:basedOn w:val="Normal"/>
    <w:next w:val="Normal"/>
    <w:rsid w:val="00EE4B4F"/>
  </w:style>
  <w:style w:type="paragraph" w:styleId="TOAHeading">
    <w:name w:val="toa heading"/>
    <w:basedOn w:val="Normal"/>
    <w:next w:val="Normal"/>
    <w:semiHidden/>
    <w:rsid w:val="00EE4B4F"/>
    <w:pPr>
      <w:spacing w:before="120"/>
    </w:pPr>
    <w:rPr>
      <w:rFonts w:ascii="Arial" w:hAnsi="Arial"/>
      <w:b/>
      <w:sz w:val="24"/>
    </w:rPr>
  </w:style>
  <w:style w:type="paragraph" w:styleId="IndexHeading">
    <w:name w:val="index heading"/>
    <w:basedOn w:val="Normal"/>
    <w:next w:val="Index1"/>
    <w:semiHidden/>
    <w:rsid w:val="00EE4B4F"/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EE4B4F"/>
  </w:style>
  <w:style w:type="paragraph" w:styleId="TOC2">
    <w:name w:val="toc 2"/>
    <w:basedOn w:val="Normal"/>
    <w:next w:val="Normal"/>
    <w:autoRedefine/>
    <w:semiHidden/>
    <w:rsid w:val="00EE4B4F"/>
    <w:pPr>
      <w:ind w:left="200"/>
    </w:pPr>
  </w:style>
  <w:style w:type="paragraph" w:styleId="TOC3">
    <w:name w:val="toc 3"/>
    <w:basedOn w:val="Normal"/>
    <w:next w:val="Normal"/>
    <w:autoRedefine/>
    <w:semiHidden/>
    <w:rsid w:val="00EE4B4F"/>
    <w:pPr>
      <w:ind w:left="400"/>
    </w:pPr>
  </w:style>
  <w:style w:type="paragraph" w:styleId="TOC4">
    <w:name w:val="toc 4"/>
    <w:basedOn w:val="Normal"/>
    <w:next w:val="Normal"/>
    <w:autoRedefine/>
    <w:semiHidden/>
    <w:rsid w:val="00EE4B4F"/>
    <w:pPr>
      <w:ind w:left="600"/>
    </w:pPr>
  </w:style>
  <w:style w:type="paragraph" w:styleId="TOC5">
    <w:name w:val="toc 5"/>
    <w:basedOn w:val="Normal"/>
    <w:next w:val="Normal"/>
    <w:autoRedefine/>
    <w:semiHidden/>
    <w:rsid w:val="00EE4B4F"/>
    <w:pPr>
      <w:ind w:left="800"/>
    </w:pPr>
  </w:style>
  <w:style w:type="paragraph" w:styleId="TOC6">
    <w:name w:val="toc 6"/>
    <w:basedOn w:val="Normal"/>
    <w:next w:val="Normal"/>
    <w:autoRedefine/>
    <w:semiHidden/>
    <w:rsid w:val="00EE4B4F"/>
    <w:pPr>
      <w:ind w:left="1000"/>
    </w:pPr>
  </w:style>
  <w:style w:type="paragraph" w:styleId="TOC7">
    <w:name w:val="toc 7"/>
    <w:basedOn w:val="Normal"/>
    <w:next w:val="Normal"/>
    <w:autoRedefine/>
    <w:semiHidden/>
    <w:rsid w:val="00EE4B4F"/>
    <w:pPr>
      <w:ind w:left="1200"/>
    </w:pPr>
  </w:style>
  <w:style w:type="paragraph" w:styleId="TOC8">
    <w:name w:val="toc 8"/>
    <w:basedOn w:val="Normal"/>
    <w:next w:val="Normal"/>
    <w:autoRedefine/>
    <w:semiHidden/>
    <w:rsid w:val="00EE4B4F"/>
    <w:pPr>
      <w:ind w:left="1400"/>
    </w:pPr>
  </w:style>
  <w:style w:type="paragraph" w:styleId="TOC9">
    <w:name w:val="toc 9"/>
    <w:basedOn w:val="Normal"/>
    <w:next w:val="Normal"/>
    <w:autoRedefine/>
    <w:semiHidden/>
    <w:rsid w:val="00EE4B4F"/>
    <w:pPr>
      <w:ind w:left="1600"/>
    </w:pPr>
  </w:style>
  <w:style w:type="character" w:styleId="PageNumber">
    <w:name w:val="page number"/>
    <w:basedOn w:val="DefaultParagraphFont"/>
    <w:rsid w:val="00EE4B4F"/>
  </w:style>
  <w:style w:type="paragraph" w:styleId="BalloonText">
    <w:name w:val="Balloon Text"/>
    <w:basedOn w:val="Normal"/>
    <w:semiHidden/>
    <w:rsid w:val="00EE4B4F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30B76"/>
    <w:rPr>
      <w:color w:val="800080"/>
      <w:u w:val="single"/>
    </w:rPr>
  </w:style>
  <w:style w:type="paragraph" w:styleId="NormalWeb">
    <w:name w:val="Normal (Web)"/>
    <w:basedOn w:val="Normal"/>
    <w:uiPriority w:val="99"/>
    <w:rsid w:val="006865F2"/>
    <w:pPr>
      <w:spacing w:after="195" w:line="195" w:lineRule="atLeast"/>
    </w:pPr>
    <w:rPr>
      <w:rFonts w:ascii="Arial" w:hAnsi="Arial" w:cs="Arial"/>
      <w:sz w:val="17"/>
      <w:szCs w:val="17"/>
      <w:lang w:val="en-US" w:eastAsia="en-US"/>
    </w:rPr>
  </w:style>
  <w:style w:type="character" w:customStyle="1" w:styleId="artheadline1">
    <w:name w:val="artheadline1"/>
    <w:rsid w:val="00561E65"/>
    <w:rPr>
      <w:rFonts w:ascii="Arial" w:hAnsi="Arial" w:cs="Arial" w:hint="default"/>
      <w:b/>
      <w:bCs/>
      <w:color w:val="000000"/>
      <w:sz w:val="24"/>
      <w:szCs w:val="24"/>
    </w:rPr>
  </w:style>
  <w:style w:type="character" w:customStyle="1" w:styleId="BodyText2Char">
    <w:name w:val="Body Text 2 Char"/>
    <w:link w:val="BodyText2"/>
    <w:rsid w:val="000B47F7"/>
    <w:rPr>
      <w:lang w:val="fr-FR" w:eastAsia="fr-FR"/>
    </w:rPr>
  </w:style>
  <w:style w:type="character" w:customStyle="1" w:styleId="FooterChar">
    <w:name w:val="Footer Char"/>
    <w:link w:val="Footer"/>
    <w:rsid w:val="001E6B3C"/>
    <w:rPr>
      <w:lang w:val="fr-FR" w:eastAsia="fr-FR"/>
    </w:rPr>
  </w:style>
  <w:style w:type="paragraph" w:customStyle="1" w:styleId="ColorfulList-Accent11">
    <w:name w:val="Colorful List - Accent 11"/>
    <w:basedOn w:val="Normal"/>
    <w:uiPriority w:val="99"/>
    <w:qFormat/>
    <w:rsid w:val="00ED2676"/>
    <w:pPr>
      <w:ind w:left="720"/>
    </w:pPr>
    <w:rPr>
      <w:rFonts w:eastAsia="Calibri"/>
      <w:sz w:val="24"/>
      <w:szCs w:val="24"/>
      <w:lang w:val="en-US" w:eastAsia="en-US"/>
    </w:rPr>
  </w:style>
  <w:style w:type="character" w:customStyle="1" w:styleId="apple-style-span">
    <w:name w:val="apple-style-span"/>
    <w:uiPriority w:val="99"/>
    <w:rsid w:val="00ED2676"/>
    <w:rPr>
      <w:rFonts w:cs="Times New Roman"/>
    </w:rPr>
  </w:style>
  <w:style w:type="character" w:styleId="CommentReference">
    <w:name w:val="annotation reference"/>
    <w:uiPriority w:val="99"/>
    <w:rsid w:val="00ED2676"/>
    <w:rPr>
      <w:rFonts w:cs="Times New Roman"/>
      <w:sz w:val="16"/>
      <w:szCs w:val="16"/>
    </w:rPr>
  </w:style>
  <w:style w:type="character" w:customStyle="1" w:styleId="CommentTextChar">
    <w:name w:val="Comment Text Char"/>
    <w:link w:val="CommentText"/>
    <w:uiPriority w:val="99"/>
    <w:semiHidden/>
    <w:locked/>
    <w:rsid w:val="00ED2676"/>
    <w:rPr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rsid w:val="00ED2676"/>
    <w:rPr>
      <w:b/>
      <w:bCs/>
    </w:rPr>
  </w:style>
  <w:style w:type="character" w:customStyle="1" w:styleId="CommentSubjectChar">
    <w:name w:val="Comment Subject Char"/>
    <w:link w:val="CommentSubject"/>
    <w:rsid w:val="00ED2676"/>
    <w:rPr>
      <w:b/>
      <w:bCs/>
      <w:lang w:val="fr-FR" w:eastAsia="fr-FR"/>
    </w:rPr>
  </w:style>
  <w:style w:type="paragraph" w:customStyle="1" w:styleId="KeinLeerraum1">
    <w:name w:val="Kein Leerraum1"/>
    <w:qFormat/>
    <w:rsid w:val="00DC0A65"/>
    <w:rPr>
      <w:rFonts w:ascii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AA3BF7"/>
    <w:rPr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m.schreiber@capgemini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t.capgemini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chschre\Local%20Settings\Temporary%20Internet%20Files\OLK8\Presseinform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F5FBB-5CDF-42CE-90D7-19CB7771A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Presseinformation.dot</Template>
  <TotalTime>0</TotalTime>
  <Pages>2</Pages>
  <Words>668</Words>
  <Characters>4210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 Release</vt:lpstr>
      <vt:lpstr>Press Release</vt:lpstr>
    </vt:vector>
  </TitlesOfParts>
  <Company>Capgemini</Company>
  <LinksUpToDate>false</LinksUpToDate>
  <CharactersWithSpaces>4869</CharactersWithSpaces>
  <SharedDoc>false</SharedDoc>
  <HLinks>
    <vt:vector size="12" baseType="variant">
      <vt:variant>
        <vt:i4>2949177</vt:i4>
      </vt:variant>
      <vt:variant>
        <vt:i4>3</vt:i4>
      </vt:variant>
      <vt:variant>
        <vt:i4>0</vt:i4>
      </vt:variant>
      <vt:variant>
        <vt:i4>5</vt:i4>
      </vt:variant>
      <vt:variant>
        <vt:lpwstr>http://www.twitter.com/CapgeminiDE</vt:lpwstr>
      </vt:variant>
      <vt:variant>
        <vt:lpwstr/>
      </vt:variant>
      <vt:variant>
        <vt:i4>1048695</vt:i4>
      </vt:variant>
      <vt:variant>
        <vt:i4>0</vt:i4>
      </vt:variant>
      <vt:variant>
        <vt:i4>0</vt:i4>
      </vt:variant>
      <vt:variant>
        <vt:i4>5</vt:i4>
      </vt:variant>
      <vt:variant>
        <vt:lpwstr>mailto:achim.schreiber@capgemini.com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AcSchrei</dc:creator>
  <cp:lastModifiedBy>achschre</cp:lastModifiedBy>
  <cp:revision>2</cp:revision>
  <cp:lastPrinted>2013-05-08T15:21:00Z</cp:lastPrinted>
  <dcterms:created xsi:type="dcterms:W3CDTF">2013-07-03T11:08:00Z</dcterms:created>
  <dcterms:modified xsi:type="dcterms:W3CDTF">2013-07-03T11:08:00Z</dcterms:modified>
</cp:coreProperties>
</file>