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B40" w:rsidRPr="00DB22BD" w:rsidRDefault="00EB4724" w:rsidP="00F74FD1">
      <w:pPr>
        <w:rPr>
          <w:lang w:val="de-AT"/>
        </w:rPr>
      </w:pPr>
      <w:r>
        <w:rPr>
          <w:noProof/>
          <w:lang w:eastAsia="de-DE"/>
        </w:rPr>
        <w:drawing>
          <wp:anchor distT="0" distB="0" distL="114300" distR="114300" simplePos="0" relativeHeight="251658240" behindDoc="1" locked="0" layoutInCell="1" allowOverlap="1">
            <wp:simplePos x="0" y="0"/>
            <wp:positionH relativeFrom="column">
              <wp:posOffset>4690745</wp:posOffset>
            </wp:positionH>
            <wp:positionV relativeFrom="paragraph">
              <wp:posOffset>-480695</wp:posOffset>
            </wp:positionV>
            <wp:extent cx="1190625" cy="655320"/>
            <wp:effectExtent l="0" t="0" r="9525" b="0"/>
            <wp:wrapTight wrapText="bothSides">
              <wp:wrapPolygon edited="0">
                <wp:start x="0" y="0"/>
                <wp:lineTo x="0" y="20721"/>
                <wp:lineTo x="21427" y="20721"/>
                <wp:lineTo x="2142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amp;Du_1755x95c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655320"/>
                    </a:xfrm>
                    <a:prstGeom prst="rect">
                      <a:avLst/>
                    </a:prstGeom>
                  </pic:spPr>
                </pic:pic>
              </a:graphicData>
            </a:graphic>
            <wp14:sizeRelH relativeFrom="margin">
              <wp14:pctWidth>0</wp14:pctWidth>
            </wp14:sizeRelH>
            <wp14:sizeRelV relativeFrom="margin">
              <wp14:pctHeight>0</wp14:pctHeight>
            </wp14:sizeRelV>
          </wp:anchor>
        </w:drawing>
      </w:r>
    </w:p>
    <w:p w:rsidR="00B02B40" w:rsidRPr="00DB22BD" w:rsidRDefault="00B02B40" w:rsidP="00F74FD1">
      <w:pPr>
        <w:rPr>
          <w:lang w:val="de-AT"/>
        </w:rPr>
      </w:pPr>
    </w:p>
    <w:p w:rsidR="00F74FD1" w:rsidRPr="00DB22BD" w:rsidRDefault="00451D1E" w:rsidP="00F74FD1">
      <w:r>
        <w:t xml:space="preserve">ERÖFFNUNG </w:t>
      </w:r>
      <w:r w:rsidR="00BA5762" w:rsidRPr="00DB22BD">
        <w:t>MARIANUM - CARITAS SOZIALZENTRUM, CARITAS CAMPUS</w:t>
      </w:r>
      <w:bookmarkStart w:id="0" w:name="_GoBack"/>
      <w:bookmarkEnd w:id="0"/>
    </w:p>
    <w:p w:rsidR="00BA5762" w:rsidRPr="00DB22BD" w:rsidRDefault="00190598" w:rsidP="00F74FD1">
      <w:pPr>
        <w:rPr>
          <w:b/>
          <w:sz w:val="44"/>
          <w:szCs w:val="44"/>
          <w:lang w:val="de-AT"/>
        </w:rPr>
      </w:pPr>
      <w:r>
        <w:rPr>
          <w:b/>
          <w:sz w:val="44"/>
          <w:szCs w:val="44"/>
          <w:lang w:val="de-AT"/>
        </w:rPr>
        <w:t>PRESSEINFORMATION</w:t>
      </w:r>
    </w:p>
    <w:p w:rsidR="00190598" w:rsidRDefault="00190598" w:rsidP="00F74FD1">
      <w:pPr>
        <w:rPr>
          <w:lang w:val="de-AT"/>
        </w:rPr>
      </w:pPr>
    </w:p>
    <w:p w:rsidR="00190598" w:rsidRPr="00224CEB" w:rsidRDefault="00190598" w:rsidP="00190598">
      <w:pPr>
        <w:spacing w:before="120" w:line="360" w:lineRule="auto"/>
      </w:pPr>
      <w:r>
        <w:t xml:space="preserve">In dem neuen </w:t>
      </w:r>
      <w:proofErr w:type="spellStart"/>
      <w:r>
        <w:t>Marianum</w:t>
      </w:r>
      <w:proofErr w:type="spellEnd"/>
      <w:r>
        <w:t xml:space="preserve"> (Caritas Sozialzentrum &amp; Caritas Campus) werden r</w:t>
      </w:r>
      <w:r w:rsidRPr="00224CEB">
        <w:t xml:space="preserve">und 90 </w:t>
      </w:r>
      <w:proofErr w:type="spellStart"/>
      <w:r w:rsidRPr="00224CEB">
        <w:t>MitarbeiterInnen</w:t>
      </w:r>
      <w:proofErr w:type="spellEnd"/>
      <w:r>
        <w:t xml:space="preserve"> </w:t>
      </w:r>
      <w:r>
        <w:t xml:space="preserve">und zahlreiche freiwillige </w:t>
      </w:r>
      <w:proofErr w:type="spellStart"/>
      <w:r>
        <w:t>HelferInnen</w:t>
      </w:r>
      <w:proofErr w:type="spellEnd"/>
      <w:r>
        <w:t xml:space="preserve"> a</w:t>
      </w:r>
      <w:r>
        <w:t>rbeiten.</w:t>
      </w:r>
    </w:p>
    <w:p w:rsidR="00190598" w:rsidRDefault="00190598" w:rsidP="00190598">
      <w:pPr>
        <w:spacing w:before="120" w:line="360" w:lineRule="auto"/>
      </w:pPr>
      <w:r>
        <w:t xml:space="preserve">Pro Jahr werden von ihnen mindestens 155.000 Einzeldienstleistungen (Essensausgaben, Kleiderwäsche, medizinische Versorgung, Beratungsgespräche, Kleiderausgaben, rechtliche Beratung, Rückkehrhilfe, Schulungen, Ausbildungen, Prüfungen etc.) durchgeführt. Die Bauzeit wird insgesamt rund 10 Monate betragen (Mitte August – bis Mitte Juni – </w:t>
      </w:r>
      <w:r>
        <w:t>der Campus hat die neuen Räume ja schon in Betrieb genommen, die Einrichtungen des Sozialzentrums folgen Mitte Juni</w:t>
      </w:r>
      <w:r>
        <w:t>).</w:t>
      </w:r>
    </w:p>
    <w:p w:rsidR="00190598" w:rsidRPr="00190598" w:rsidRDefault="00190598" w:rsidP="00F74FD1"/>
    <w:p w:rsidR="00B02B40" w:rsidRPr="00DB22BD" w:rsidRDefault="00B02B40" w:rsidP="00F74FD1">
      <w:pPr>
        <w:rPr>
          <w:lang w:val="de-AT"/>
        </w:rPr>
      </w:pPr>
    </w:p>
    <w:p w:rsidR="00BA5762" w:rsidRPr="00DB22BD" w:rsidRDefault="00BA5762" w:rsidP="00853E0A">
      <w:pPr>
        <w:pBdr>
          <w:top w:val="dotted" w:sz="4" w:space="1" w:color="auto"/>
          <w:left w:val="dotted" w:sz="4" w:space="4" w:color="auto"/>
          <w:bottom w:val="dotted" w:sz="4" w:space="1" w:color="auto"/>
          <w:right w:val="dotted" w:sz="4" w:space="4" w:color="auto"/>
        </w:pBdr>
        <w:rPr>
          <w:b/>
          <w:lang w:val="de-AT"/>
        </w:rPr>
      </w:pPr>
      <w:r w:rsidRPr="00DB22BD">
        <w:rPr>
          <w:b/>
          <w:lang w:val="de-AT"/>
        </w:rPr>
        <w:t>Einrichtungen Eingang Kleiststraße 73</w:t>
      </w:r>
    </w:p>
    <w:p w:rsidR="00BA5762" w:rsidRPr="00DB22BD" w:rsidRDefault="00BA5762" w:rsidP="00F74FD1">
      <w:pPr>
        <w:rPr>
          <w:lang w:val="de-AT"/>
        </w:rPr>
      </w:pPr>
    </w:p>
    <w:p w:rsidR="00BA5762" w:rsidRPr="00DB22BD" w:rsidRDefault="00853E0A" w:rsidP="00F74FD1">
      <w:pPr>
        <w:rPr>
          <w:lang w:val="de-AT"/>
        </w:rPr>
      </w:pPr>
      <w:r w:rsidRPr="00DB22BD">
        <w:rPr>
          <w:lang w:val="de-AT"/>
        </w:rPr>
        <w:t>ERDGESCHOSS</w:t>
      </w:r>
    </w:p>
    <w:p w:rsidR="00BA5762" w:rsidRPr="00DB22BD" w:rsidRDefault="00BA5762" w:rsidP="00F74FD1">
      <w:pPr>
        <w:rPr>
          <w:b/>
          <w:lang w:val="de-AT"/>
        </w:rPr>
      </w:pPr>
      <w:proofErr w:type="spellStart"/>
      <w:r w:rsidRPr="00DB22BD">
        <w:rPr>
          <w:b/>
          <w:lang w:val="de-AT"/>
        </w:rPr>
        <w:t>Marienstüberl</w:t>
      </w:r>
      <w:proofErr w:type="spellEnd"/>
    </w:p>
    <w:p w:rsidR="00BA5762" w:rsidRPr="00DB22BD" w:rsidRDefault="00BA5762" w:rsidP="00F74FD1">
      <w:pPr>
        <w:rPr>
          <w:lang w:val="de-AT"/>
        </w:rPr>
      </w:pPr>
      <w:r w:rsidRPr="00DB22BD">
        <w:rPr>
          <w:lang w:val="de-AT"/>
        </w:rPr>
        <w:t>Mittagstisch und Begegnungsstätte</w:t>
      </w:r>
    </w:p>
    <w:p w:rsidR="00853E0A" w:rsidRPr="00DB22BD" w:rsidRDefault="00853E0A" w:rsidP="00F74FD1">
      <w:pPr>
        <w:rPr>
          <w:lang w:val="de-AT"/>
        </w:rPr>
      </w:pPr>
      <w:proofErr w:type="spellStart"/>
      <w:r w:rsidRPr="00DB22BD">
        <w:rPr>
          <w:lang w:val="de-AT"/>
        </w:rPr>
        <w:t>Tel.Nr</w:t>
      </w:r>
      <w:proofErr w:type="spellEnd"/>
      <w:r w:rsidRPr="00DB22BD">
        <w:rPr>
          <w:lang w:val="de-AT"/>
        </w:rPr>
        <w:t>. 0316 8015-302 oder -303</w:t>
      </w:r>
    </w:p>
    <w:p w:rsidR="00BA5762" w:rsidRPr="00DB22BD" w:rsidRDefault="00BA5762" w:rsidP="00F74FD1">
      <w:pPr>
        <w:rPr>
          <w:lang w:val="de-AT"/>
        </w:rPr>
      </w:pPr>
    </w:p>
    <w:p w:rsidR="00853E0A" w:rsidRPr="00DB22BD" w:rsidRDefault="00923BBA" w:rsidP="00F74FD1">
      <w:pPr>
        <w:pStyle w:val="Listenabsatz"/>
        <w:numPr>
          <w:ilvl w:val="0"/>
          <w:numId w:val="2"/>
        </w:numPr>
        <w:rPr>
          <w:lang w:val="de-AT"/>
        </w:rPr>
      </w:pPr>
      <w:r w:rsidRPr="00DB22BD">
        <w:rPr>
          <w:lang w:val="de-AT"/>
        </w:rPr>
        <w:t xml:space="preserve">einheitliche Öffnungszeiten ganzjährig von 8.30 - 16 Uhr; es wird eine </w:t>
      </w:r>
      <w:proofErr w:type="spellStart"/>
      <w:r w:rsidRPr="00DB22BD">
        <w:rPr>
          <w:lang w:val="de-AT"/>
        </w:rPr>
        <w:t>Marienstüberlcard</w:t>
      </w:r>
      <w:proofErr w:type="spellEnd"/>
      <w:r w:rsidRPr="00DB22BD">
        <w:rPr>
          <w:lang w:val="de-AT"/>
        </w:rPr>
        <w:t xml:space="preserve"> geben - Erfassung der finanziellen Situation der </w:t>
      </w:r>
      <w:proofErr w:type="spellStart"/>
      <w:r w:rsidRPr="00DB22BD">
        <w:rPr>
          <w:lang w:val="de-AT"/>
        </w:rPr>
        <w:t>KlientInnen</w:t>
      </w:r>
      <w:proofErr w:type="spellEnd"/>
      <w:r w:rsidRPr="00DB22BD">
        <w:rPr>
          <w:lang w:val="de-AT"/>
        </w:rPr>
        <w:t xml:space="preserve">; die Vormittags- und Nachmittagsjause bleiben weiterhin kostenlos; Mittagessen kostet 50 </w:t>
      </w:r>
      <w:proofErr w:type="spellStart"/>
      <w:r w:rsidRPr="00DB22BD">
        <w:rPr>
          <w:lang w:val="de-AT"/>
        </w:rPr>
        <w:t>cent</w:t>
      </w:r>
      <w:proofErr w:type="spellEnd"/>
      <w:r w:rsidRPr="00DB22BD">
        <w:rPr>
          <w:lang w:val="de-AT"/>
        </w:rPr>
        <w:t xml:space="preserve"> - es wird aber für </w:t>
      </w:r>
      <w:r w:rsidR="00BC50E6" w:rsidRPr="00DB22BD">
        <w:rPr>
          <w:lang w:val="de-AT"/>
        </w:rPr>
        <w:t>Personen, die sich auch die 50 C</w:t>
      </w:r>
      <w:r w:rsidRPr="00DB22BD">
        <w:rPr>
          <w:lang w:val="de-AT"/>
        </w:rPr>
        <w:t>ent nicht leisten können, das Mit</w:t>
      </w:r>
      <w:r w:rsidR="00BC50E6" w:rsidRPr="00DB22BD">
        <w:rPr>
          <w:lang w:val="de-AT"/>
        </w:rPr>
        <w:t>tagessen um den symbolischen 1 C</w:t>
      </w:r>
      <w:r w:rsidRPr="00DB22BD">
        <w:rPr>
          <w:lang w:val="de-AT"/>
        </w:rPr>
        <w:t>ent geben</w:t>
      </w:r>
    </w:p>
    <w:p w:rsidR="00EA61D6" w:rsidRDefault="00853E0A" w:rsidP="009A0D98">
      <w:pPr>
        <w:pStyle w:val="Listenabsatz"/>
        <w:numPr>
          <w:ilvl w:val="0"/>
          <w:numId w:val="2"/>
        </w:numPr>
        <w:rPr>
          <w:lang w:val="de-AT"/>
        </w:rPr>
      </w:pPr>
      <w:r w:rsidRPr="00EA61D6">
        <w:rPr>
          <w:lang w:val="de-AT"/>
        </w:rPr>
        <w:t xml:space="preserve">zusätzlich Weitergabe von Lebensmitteln, </w:t>
      </w:r>
    </w:p>
    <w:p w:rsidR="009A0D98" w:rsidRPr="00EA61D6" w:rsidRDefault="009A0D98" w:rsidP="009A0D98">
      <w:pPr>
        <w:pStyle w:val="Listenabsatz"/>
        <w:numPr>
          <w:ilvl w:val="0"/>
          <w:numId w:val="2"/>
        </w:numPr>
        <w:rPr>
          <w:lang w:val="de-AT"/>
        </w:rPr>
      </w:pPr>
      <w:r w:rsidRPr="00EA61D6">
        <w:rPr>
          <w:lang w:val="de-AT"/>
        </w:rPr>
        <w:t>aus der Jahresstatistik 2012:</w:t>
      </w:r>
    </w:p>
    <w:p w:rsidR="009A0D98" w:rsidRPr="00DB22BD" w:rsidRDefault="009A0D98" w:rsidP="009A0D98">
      <w:pPr>
        <w:pStyle w:val="Listenabsatz"/>
        <w:numPr>
          <w:ilvl w:val="1"/>
          <w:numId w:val="2"/>
        </w:numPr>
        <w:rPr>
          <w:lang w:val="de-AT"/>
        </w:rPr>
      </w:pPr>
      <w:r w:rsidRPr="00DB22BD">
        <w:rPr>
          <w:lang w:val="de-AT"/>
        </w:rPr>
        <w:t>Betreute Personen pro Tag: 255</w:t>
      </w:r>
    </w:p>
    <w:p w:rsidR="009A0D98" w:rsidRPr="00DB22BD" w:rsidRDefault="009A0D98" w:rsidP="009A0D98">
      <w:pPr>
        <w:pStyle w:val="Listenabsatz"/>
        <w:numPr>
          <w:ilvl w:val="1"/>
          <w:numId w:val="2"/>
        </w:numPr>
        <w:rPr>
          <w:lang w:val="de-AT"/>
        </w:rPr>
      </w:pPr>
      <w:r w:rsidRPr="00DB22BD">
        <w:rPr>
          <w:lang w:val="de-AT"/>
        </w:rPr>
        <w:t>Geschlechterverteilung Frauen: 25%, Männer 75%</w:t>
      </w:r>
    </w:p>
    <w:p w:rsidR="009A0D98" w:rsidRPr="00DB22BD" w:rsidRDefault="009A0D98" w:rsidP="009A0D98">
      <w:pPr>
        <w:pStyle w:val="Listenabsatz"/>
        <w:numPr>
          <w:ilvl w:val="1"/>
          <w:numId w:val="2"/>
        </w:numPr>
        <w:rPr>
          <w:lang w:val="de-AT"/>
        </w:rPr>
      </w:pPr>
      <w:r w:rsidRPr="00DB22BD">
        <w:rPr>
          <w:lang w:val="de-AT"/>
        </w:rPr>
        <w:t>Essenausgabe insgesamt 2012 (Vormittagsjause, Mittagessen, Nachmittagsjause - Nov.-März: 104.870 Portionen</w:t>
      </w:r>
    </w:p>
    <w:p w:rsidR="00853E0A" w:rsidRPr="00DB22BD" w:rsidRDefault="00853E0A" w:rsidP="00F74FD1">
      <w:pPr>
        <w:rPr>
          <w:lang w:val="de-AT"/>
        </w:rPr>
      </w:pPr>
    </w:p>
    <w:p w:rsidR="00853E0A" w:rsidRPr="00DB22BD" w:rsidRDefault="00BC50E6" w:rsidP="00F74FD1">
      <w:pPr>
        <w:rPr>
          <w:b/>
          <w:lang w:val="de-AT"/>
        </w:rPr>
      </w:pPr>
      <w:r w:rsidRPr="00DB22BD">
        <w:rPr>
          <w:b/>
          <w:lang w:val="de-AT"/>
        </w:rPr>
        <w:t xml:space="preserve">Basisversorgung </w:t>
      </w:r>
      <w:r w:rsidR="00853E0A" w:rsidRPr="00DB22BD">
        <w:rPr>
          <w:b/>
          <w:lang w:val="de-AT"/>
        </w:rPr>
        <w:t>Allta</w:t>
      </w:r>
      <w:r w:rsidRPr="00DB22BD">
        <w:rPr>
          <w:b/>
          <w:lang w:val="de-AT"/>
        </w:rPr>
        <w:t xml:space="preserve">gdienste - </w:t>
      </w:r>
      <w:r w:rsidR="00853E0A" w:rsidRPr="00DB22BD">
        <w:rPr>
          <w:b/>
          <w:lang w:val="de-AT"/>
        </w:rPr>
        <w:t>Kleiderausgabe</w:t>
      </w:r>
    </w:p>
    <w:p w:rsidR="00853E0A" w:rsidRPr="00DB22BD" w:rsidRDefault="00853E0A" w:rsidP="00F74FD1">
      <w:pPr>
        <w:rPr>
          <w:lang w:val="de-AT"/>
        </w:rPr>
      </w:pPr>
      <w:r w:rsidRPr="00DB22BD">
        <w:rPr>
          <w:lang w:val="de-AT"/>
        </w:rPr>
        <w:t>Mo, Mi, Do, 9.00 - 11.30 Uhr</w:t>
      </w:r>
    </w:p>
    <w:p w:rsidR="00853E0A" w:rsidRPr="00DB22BD" w:rsidRDefault="00853E0A" w:rsidP="00F74FD1">
      <w:pPr>
        <w:rPr>
          <w:lang w:val="de-AT"/>
        </w:rPr>
      </w:pPr>
    </w:p>
    <w:p w:rsidR="00853E0A" w:rsidRPr="00DB22BD" w:rsidRDefault="00853E0A" w:rsidP="00853E0A">
      <w:pPr>
        <w:pStyle w:val="Listenabsatz"/>
        <w:numPr>
          <w:ilvl w:val="0"/>
          <w:numId w:val="1"/>
        </w:numPr>
        <w:rPr>
          <w:lang w:val="de-AT"/>
        </w:rPr>
      </w:pPr>
      <w:r w:rsidRPr="00DB22BD">
        <w:rPr>
          <w:lang w:val="de-AT"/>
        </w:rPr>
        <w:t xml:space="preserve">im </w:t>
      </w:r>
      <w:proofErr w:type="spellStart"/>
      <w:r w:rsidRPr="00DB22BD">
        <w:rPr>
          <w:lang w:val="de-AT"/>
        </w:rPr>
        <w:t>Marianum</w:t>
      </w:r>
      <w:proofErr w:type="spellEnd"/>
      <w:r w:rsidRPr="00DB22BD">
        <w:rPr>
          <w:lang w:val="de-AT"/>
        </w:rPr>
        <w:t xml:space="preserve"> wird die Hauptkleiderausgabe eingerichtet, andere Einrichtungen wie z.B. die Arche 38 geben Kleider für ihre </w:t>
      </w:r>
      <w:proofErr w:type="spellStart"/>
      <w:r w:rsidRPr="00DB22BD">
        <w:rPr>
          <w:lang w:val="de-AT"/>
        </w:rPr>
        <w:t>KlientInnen</w:t>
      </w:r>
      <w:proofErr w:type="spellEnd"/>
      <w:r w:rsidRPr="00DB22BD">
        <w:rPr>
          <w:lang w:val="de-AT"/>
        </w:rPr>
        <w:t xml:space="preserve"> bzw. in Notfällen aus</w:t>
      </w:r>
    </w:p>
    <w:p w:rsidR="00BC50E6" w:rsidRPr="00DB22BD" w:rsidRDefault="00BC50E6" w:rsidP="009832DB">
      <w:pPr>
        <w:rPr>
          <w:lang w:val="de-AT"/>
        </w:rPr>
      </w:pPr>
    </w:p>
    <w:p w:rsidR="009832DB" w:rsidRPr="00DB22BD" w:rsidRDefault="009832DB" w:rsidP="009832DB">
      <w:pPr>
        <w:rPr>
          <w:lang w:val="de-AT"/>
        </w:rPr>
      </w:pPr>
      <w:r w:rsidRPr="00DB22BD">
        <w:rPr>
          <w:lang w:val="de-AT"/>
        </w:rPr>
        <w:t>1. STOCK</w:t>
      </w:r>
    </w:p>
    <w:p w:rsidR="009832DB" w:rsidRPr="00DB22BD" w:rsidRDefault="009832DB" w:rsidP="009832DB">
      <w:pPr>
        <w:rPr>
          <w:b/>
          <w:lang w:val="de-AT"/>
        </w:rPr>
      </w:pPr>
      <w:r w:rsidRPr="00DB22BD">
        <w:rPr>
          <w:b/>
          <w:lang w:val="de-AT"/>
        </w:rPr>
        <w:t>Ambulatorium Marienambulanz</w:t>
      </w:r>
    </w:p>
    <w:p w:rsidR="009832DB" w:rsidRPr="00DB22BD" w:rsidRDefault="009832DB" w:rsidP="009832DB">
      <w:pPr>
        <w:rPr>
          <w:lang w:val="de-AT"/>
        </w:rPr>
      </w:pPr>
      <w:r w:rsidRPr="00DB22BD">
        <w:rPr>
          <w:lang w:val="de-AT"/>
        </w:rPr>
        <w:t>Medizinische Erst- und Grundversorgung</w:t>
      </w:r>
    </w:p>
    <w:p w:rsidR="009832DB" w:rsidRPr="00DB22BD" w:rsidRDefault="009832DB" w:rsidP="009832DB">
      <w:pPr>
        <w:rPr>
          <w:lang w:val="de-AT"/>
        </w:rPr>
      </w:pPr>
      <w:r w:rsidRPr="00DB22BD">
        <w:rPr>
          <w:lang w:val="de-AT"/>
        </w:rPr>
        <w:t>Tel. Nr.</w:t>
      </w:r>
      <w:r w:rsidR="00BC50E6" w:rsidRPr="00DB22BD">
        <w:rPr>
          <w:lang w:val="de-AT"/>
        </w:rPr>
        <w:t xml:space="preserve"> 0316 8015-351</w:t>
      </w:r>
    </w:p>
    <w:p w:rsidR="00BC50E6" w:rsidRPr="00DB22BD" w:rsidRDefault="00BC50E6" w:rsidP="009832DB">
      <w:pPr>
        <w:rPr>
          <w:lang w:val="de-AT"/>
        </w:rPr>
      </w:pPr>
    </w:p>
    <w:p w:rsidR="00EA61D6" w:rsidRDefault="00BC50E6" w:rsidP="00BC50E6">
      <w:pPr>
        <w:pStyle w:val="Listenabsatz"/>
        <w:numPr>
          <w:ilvl w:val="0"/>
          <w:numId w:val="10"/>
        </w:numPr>
        <w:rPr>
          <w:lang w:val="de-AT"/>
        </w:rPr>
      </w:pPr>
      <w:r w:rsidRPr="00EA61D6">
        <w:rPr>
          <w:lang w:val="de-AT"/>
        </w:rPr>
        <w:lastRenderedPageBreak/>
        <w:t xml:space="preserve">2. Ordinationsraum wird eingerichtet; durch die bessere Infrastruktur und das Mehr an Platz wird die Betreuungsqualität </w:t>
      </w:r>
    </w:p>
    <w:p w:rsidR="00BC50E6" w:rsidRPr="00EA61D6" w:rsidRDefault="00BC50E6" w:rsidP="00BC50E6">
      <w:pPr>
        <w:pStyle w:val="Listenabsatz"/>
        <w:numPr>
          <w:ilvl w:val="0"/>
          <w:numId w:val="10"/>
        </w:numPr>
        <w:rPr>
          <w:lang w:val="de-AT"/>
        </w:rPr>
      </w:pPr>
      <w:r w:rsidRPr="00EA61D6">
        <w:rPr>
          <w:lang w:val="de-AT"/>
        </w:rPr>
        <w:t>geplante Zeiten: Allgemeine medizinische Sprechstunde Mo. - Fr. 12 - 14 Uhr, Frauensprechstunde Di. 8 - 12 Uhr, Psychiatrische Sprechstunde Do. 9 - 16 Uhr</w:t>
      </w:r>
    </w:p>
    <w:p w:rsidR="00BC50E6" w:rsidRPr="00DB22BD" w:rsidRDefault="00EA61D6" w:rsidP="00BC50E6">
      <w:pPr>
        <w:pStyle w:val="Listenabsatz"/>
        <w:numPr>
          <w:ilvl w:val="0"/>
          <w:numId w:val="10"/>
        </w:numPr>
        <w:rPr>
          <w:lang w:val="de-AT"/>
        </w:rPr>
      </w:pPr>
      <w:r>
        <w:rPr>
          <w:lang w:val="de-AT"/>
        </w:rPr>
        <w:t>i</w:t>
      </w:r>
      <w:r w:rsidR="00BC50E6" w:rsidRPr="00DB22BD">
        <w:rPr>
          <w:lang w:val="de-AT"/>
        </w:rPr>
        <w:t xml:space="preserve">m Schnitt werden pro Tag rund 30 </w:t>
      </w:r>
      <w:proofErr w:type="spellStart"/>
      <w:r w:rsidR="00BC50E6" w:rsidRPr="00DB22BD">
        <w:rPr>
          <w:lang w:val="de-AT"/>
        </w:rPr>
        <w:t>PatientInnen</w:t>
      </w:r>
      <w:proofErr w:type="spellEnd"/>
      <w:r w:rsidR="00BC50E6" w:rsidRPr="00DB22BD">
        <w:rPr>
          <w:lang w:val="de-AT"/>
        </w:rPr>
        <w:t xml:space="preserve"> betreut</w:t>
      </w:r>
    </w:p>
    <w:p w:rsidR="00190598" w:rsidRDefault="00190598" w:rsidP="00BC50E6">
      <w:pPr>
        <w:rPr>
          <w:b/>
          <w:lang w:val="de-AT"/>
        </w:rPr>
      </w:pPr>
    </w:p>
    <w:p w:rsidR="00BC50E6" w:rsidRPr="00DB22BD" w:rsidRDefault="00BC50E6" w:rsidP="00BC50E6">
      <w:pPr>
        <w:rPr>
          <w:b/>
          <w:lang w:val="de-AT"/>
        </w:rPr>
      </w:pPr>
      <w:r w:rsidRPr="00DB22BD">
        <w:rPr>
          <w:b/>
          <w:lang w:val="de-AT"/>
        </w:rPr>
        <w:t>Basisversorgung Alltagdienste - Duschmöglichkeit</w:t>
      </w:r>
    </w:p>
    <w:p w:rsidR="00BC50E6" w:rsidRPr="00DB22BD" w:rsidRDefault="00BC50E6" w:rsidP="00BC50E6">
      <w:pPr>
        <w:rPr>
          <w:lang w:val="de-AT"/>
        </w:rPr>
      </w:pPr>
      <w:r w:rsidRPr="00DB22BD">
        <w:rPr>
          <w:lang w:val="de-AT"/>
        </w:rPr>
        <w:t>Mo. - Fr. 9 - 11.30 Uhr</w:t>
      </w:r>
    </w:p>
    <w:p w:rsidR="00BC50E6" w:rsidRPr="00DB22BD" w:rsidRDefault="00BC50E6" w:rsidP="00BC50E6">
      <w:pPr>
        <w:rPr>
          <w:b/>
          <w:lang w:val="de-AT"/>
        </w:rPr>
      </w:pPr>
    </w:p>
    <w:p w:rsidR="00A56F94" w:rsidRPr="00DB22BD" w:rsidRDefault="00A56F94" w:rsidP="00A56F94">
      <w:pPr>
        <w:pStyle w:val="Listenabsatz"/>
        <w:rPr>
          <w:lang w:val="de-AT"/>
        </w:rPr>
      </w:pPr>
    </w:p>
    <w:tbl>
      <w:tblPr>
        <w:tblW w:w="7980" w:type="dxa"/>
        <w:jc w:val="center"/>
        <w:tblInd w:w="-13" w:type="dxa"/>
        <w:tblCellMar>
          <w:left w:w="0" w:type="dxa"/>
          <w:right w:w="0" w:type="dxa"/>
        </w:tblCellMar>
        <w:tblLook w:val="04A0" w:firstRow="1" w:lastRow="0" w:firstColumn="1" w:lastColumn="0" w:noHBand="0" w:noVBand="1"/>
      </w:tblPr>
      <w:tblGrid>
        <w:gridCol w:w="1300"/>
        <w:gridCol w:w="1734"/>
        <w:gridCol w:w="701"/>
        <w:gridCol w:w="1768"/>
        <w:gridCol w:w="957"/>
        <w:gridCol w:w="1520"/>
      </w:tblGrid>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Kleider-</w:t>
            </w:r>
          </w:p>
        </w:tc>
        <w:tc>
          <w:tcPr>
            <w:tcW w:w="5160" w:type="dxa"/>
            <w:gridSpan w:val="4"/>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Duschen</w:t>
            </w:r>
          </w:p>
        </w:tc>
        <w:tc>
          <w:tcPr>
            <w:tcW w:w="1520" w:type="dxa"/>
            <w:vMerge w:val="restart"/>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Waschküche</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proofErr w:type="spellStart"/>
            <w:r w:rsidRPr="00DB22BD">
              <w:rPr>
                <w:b/>
                <w:bCs/>
                <w:color w:val="000000"/>
                <w:sz w:val="20"/>
                <w:szCs w:val="20"/>
                <w:lang w:eastAsia="de-DE"/>
              </w:rPr>
              <w:t>ausgabe</w:t>
            </w:r>
            <w:proofErr w:type="spellEnd"/>
          </w:p>
        </w:tc>
        <w:tc>
          <w:tcPr>
            <w:tcW w:w="1734" w:type="dxa"/>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Österreich</w:t>
            </w:r>
            <w:r w:rsidRPr="00DB22BD">
              <w:rPr>
                <w:b/>
                <w:bCs/>
                <w:color w:val="000000"/>
                <w:sz w:val="20"/>
                <w:szCs w:val="20"/>
                <w:lang w:eastAsia="de-DE"/>
              </w:rPr>
              <w:t> </w:t>
            </w:r>
            <w:r w:rsidRPr="00DB22BD">
              <w:rPr>
                <w:rFonts w:ascii="Arial" w:hAnsi="Arial"/>
                <w:color w:val="000000"/>
                <w:sz w:val="20"/>
                <w:szCs w:val="20"/>
                <w:lang w:eastAsia="de-DE"/>
              </w:rPr>
              <w:t>♂</w:t>
            </w:r>
          </w:p>
        </w:tc>
        <w:tc>
          <w:tcPr>
            <w:tcW w:w="701" w:type="dxa"/>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 xml:space="preserve">EU </w:t>
            </w:r>
            <w:r w:rsidRPr="00DB22BD">
              <w:rPr>
                <w:rFonts w:ascii="Arial" w:hAnsi="Arial"/>
                <w:color w:val="000000"/>
                <w:sz w:val="20"/>
                <w:szCs w:val="20"/>
                <w:lang w:eastAsia="de-DE"/>
              </w:rPr>
              <w:t>♂</w:t>
            </w:r>
          </w:p>
        </w:tc>
        <w:tc>
          <w:tcPr>
            <w:tcW w:w="1768" w:type="dxa"/>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 xml:space="preserve">Drittländer </w:t>
            </w:r>
            <w:r w:rsidRPr="00DB22BD">
              <w:rPr>
                <w:rFonts w:ascii="Arial" w:hAnsi="Arial"/>
                <w:color w:val="000000"/>
                <w:sz w:val="20"/>
                <w:szCs w:val="20"/>
                <w:lang w:eastAsia="de-DE"/>
              </w:rPr>
              <w:t>♂</w:t>
            </w:r>
          </w:p>
        </w:tc>
        <w:tc>
          <w:tcPr>
            <w:tcW w:w="957" w:type="dxa"/>
            <w:tcBorders>
              <w:top w:val="dotted" w:sz="4" w:space="0" w:color="auto"/>
              <w:left w:val="dotted" w:sz="4" w:space="0" w:color="auto"/>
              <w:bottom w:val="dotted" w:sz="4" w:space="0" w:color="auto"/>
              <w:right w:val="dotted" w:sz="4" w:space="0" w:color="auto"/>
            </w:tcBorders>
            <w:shd w:val="clear" w:color="auto" w:fill="D9D9D9"/>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Frauen</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A56F94" w:rsidRPr="00DB22BD" w:rsidRDefault="00A56F94">
            <w:pPr>
              <w:rPr>
                <w:rFonts w:cs="Calibri"/>
                <w:b/>
                <w:bCs/>
                <w:color w:val="000000"/>
                <w:sz w:val="20"/>
                <w:szCs w:val="20"/>
                <w:lang w:eastAsia="de-DE"/>
              </w:rPr>
            </w:pP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69</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60</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186</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12</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17</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64</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69</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51</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178</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12</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17</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88</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55</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62</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295</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20</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76</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96</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65</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59</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266</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14</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81</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76</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56</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52</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309</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19</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88</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63</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69</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64</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356</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23</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82</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57</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40</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74</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397</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27</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97</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65</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61</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83</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347</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13</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64</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58</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69</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82</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267</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17</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55</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52</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100</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83</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290</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20</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41</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81</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57</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41</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279</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6</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30</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78</w:t>
            </w:r>
          </w:p>
        </w:tc>
      </w:tr>
      <w:tr w:rsidR="00A56F94" w:rsidRPr="00DB22BD" w:rsidTr="00A56F94">
        <w:trPr>
          <w:trHeight w:val="255"/>
          <w:jc w:val="center"/>
        </w:trPr>
        <w:tc>
          <w:tcPr>
            <w:tcW w:w="130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47</w:t>
            </w:r>
          </w:p>
        </w:tc>
        <w:tc>
          <w:tcPr>
            <w:tcW w:w="173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30</w:t>
            </w:r>
          </w:p>
        </w:tc>
        <w:tc>
          <w:tcPr>
            <w:tcW w:w="70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113</w:t>
            </w:r>
          </w:p>
        </w:tc>
        <w:tc>
          <w:tcPr>
            <w:tcW w:w="1768"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18</w:t>
            </w:r>
          </w:p>
        </w:tc>
        <w:tc>
          <w:tcPr>
            <w:tcW w:w="957"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14</w:t>
            </w:r>
          </w:p>
        </w:tc>
        <w:tc>
          <w:tcPr>
            <w:tcW w:w="1520"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bottom"/>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33</w:t>
            </w:r>
          </w:p>
        </w:tc>
      </w:tr>
      <w:tr w:rsidR="00A56F94" w:rsidRPr="00DB22BD" w:rsidTr="00A56F94">
        <w:trPr>
          <w:trHeight w:val="255"/>
          <w:jc w:val="center"/>
        </w:trPr>
        <w:tc>
          <w:tcPr>
            <w:tcW w:w="1300" w:type="dxa"/>
            <w:vMerge w:val="restart"/>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757</w:t>
            </w:r>
          </w:p>
        </w:tc>
        <w:tc>
          <w:tcPr>
            <w:tcW w:w="1734" w:type="dxa"/>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741</w:t>
            </w:r>
          </w:p>
        </w:tc>
        <w:tc>
          <w:tcPr>
            <w:tcW w:w="701" w:type="dxa"/>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3283</w:t>
            </w:r>
          </w:p>
        </w:tc>
        <w:tc>
          <w:tcPr>
            <w:tcW w:w="1768" w:type="dxa"/>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201</w:t>
            </w:r>
          </w:p>
        </w:tc>
        <w:tc>
          <w:tcPr>
            <w:tcW w:w="957" w:type="dxa"/>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662</w:t>
            </w:r>
          </w:p>
        </w:tc>
        <w:tc>
          <w:tcPr>
            <w:tcW w:w="1520" w:type="dxa"/>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color w:val="000000"/>
                <w:sz w:val="20"/>
                <w:szCs w:val="20"/>
                <w:lang w:eastAsia="de-DE"/>
              </w:rPr>
            </w:pPr>
            <w:r w:rsidRPr="00DB22BD">
              <w:rPr>
                <w:color w:val="000000"/>
                <w:sz w:val="20"/>
                <w:szCs w:val="20"/>
                <w:lang w:eastAsia="de-DE"/>
              </w:rPr>
              <w:t>plus 550</w:t>
            </w:r>
          </w:p>
        </w:tc>
      </w:tr>
      <w:tr w:rsidR="00A56F94" w:rsidRPr="00DB22BD" w:rsidTr="00A56F94">
        <w:trPr>
          <w:trHeight w:val="255"/>
          <w:jc w:val="center"/>
        </w:trPr>
        <w:tc>
          <w:tcPr>
            <w:tcW w:w="0" w:type="auto"/>
            <w:vMerge/>
            <w:tcBorders>
              <w:top w:val="dotted" w:sz="4" w:space="0" w:color="auto"/>
              <w:left w:val="dotted" w:sz="4" w:space="0" w:color="auto"/>
              <w:bottom w:val="dotted" w:sz="4" w:space="0" w:color="auto"/>
              <w:right w:val="dotted" w:sz="4" w:space="0" w:color="auto"/>
            </w:tcBorders>
            <w:vAlign w:val="center"/>
            <w:hideMark/>
          </w:tcPr>
          <w:p w:rsidR="00A56F94" w:rsidRPr="00DB22BD" w:rsidRDefault="00A56F94">
            <w:pPr>
              <w:rPr>
                <w:rFonts w:cs="Calibri"/>
                <w:b/>
                <w:bCs/>
                <w:color w:val="000000"/>
                <w:sz w:val="20"/>
                <w:szCs w:val="20"/>
                <w:lang w:eastAsia="de-DE"/>
              </w:rPr>
            </w:pPr>
          </w:p>
        </w:tc>
        <w:tc>
          <w:tcPr>
            <w:tcW w:w="5160" w:type="dxa"/>
            <w:gridSpan w:val="4"/>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4887</w:t>
            </w:r>
          </w:p>
        </w:tc>
        <w:tc>
          <w:tcPr>
            <w:tcW w:w="1520" w:type="dxa"/>
            <w:tcBorders>
              <w:top w:val="dotted" w:sz="4" w:space="0" w:color="auto"/>
              <w:left w:val="dotted" w:sz="4" w:space="0" w:color="auto"/>
              <w:bottom w:val="dotted" w:sz="4" w:space="0" w:color="auto"/>
              <w:right w:val="dotted" w:sz="4" w:space="0" w:color="auto"/>
            </w:tcBorders>
            <w:shd w:val="clear" w:color="auto" w:fill="BFBFBF"/>
            <w:noWrap/>
            <w:tcMar>
              <w:top w:w="0" w:type="dxa"/>
              <w:left w:w="70" w:type="dxa"/>
              <w:bottom w:w="0" w:type="dxa"/>
              <w:right w:w="70" w:type="dxa"/>
            </w:tcMar>
            <w:vAlign w:val="center"/>
            <w:hideMark/>
          </w:tcPr>
          <w:p w:rsidR="00A56F94" w:rsidRPr="00DB22BD" w:rsidRDefault="00A56F94">
            <w:pPr>
              <w:jc w:val="center"/>
              <w:rPr>
                <w:rFonts w:cs="Calibri"/>
                <w:b/>
                <w:bCs/>
                <w:color w:val="000000"/>
                <w:sz w:val="20"/>
                <w:szCs w:val="20"/>
                <w:lang w:eastAsia="de-DE"/>
              </w:rPr>
            </w:pPr>
            <w:r w:rsidRPr="00DB22BD">
              <w:rPr>
                <w:b/>
                <w:bCs/>
                <w:color w:val="000000"/>
                <w:sz w:val="20"/>
                <w:szCs w:val="20"/>
                <w:lang w:eastAsia="de-DE"/>
              </w:rPr>
              <w:t>1361</w:t>
            </w:r>
          </w:p>
        </w:tc>
      </w:tr>
    </w:tbl>
    <w:p w:rsidR="00FE370C" w:rsidRPr="00DB22BD" w:rsidRDefault="00FE370C" w:rsidP="00FE370C">
      <w:pPr>
        <w:rPr>
          <w:lang w:val="de-AT"/>
        </w:rPr>
      </w:pPr>
    </w:p>
    <w:p w:rsidR="00B02B40" w:rsidRPr="00DB22BD" w:rsidRDefault="00B02B40" w:rsidP="00FE370C">
      <w:pPr>
        <w:rPr>
          <w:lang w:val="de-AT"/>
        </w:rPr>
      </w:pPr>
    </w:p>
    <w:p w:rsidR="00FE370C" w:rsidRPr="00DB22BD" w:rsidRDefault="00923BBA" w:rsidP="00FE370C">
      <w:pPr>
        <w:pBdr>
          <w:top w:val="dotted" w:sz="4" w:space="1" w:color="auto"/>
          <w:left w:val="dotted" w:sz="4" w:space="4" w:color="auto"/>
          <w:bottom w:val="dotted" w:sz="4" w:space="1" w:color="auto"/>
          <w:right w:val="dotted" w:sz="4" w:space="4" w:color="auto"/>
        </w:pBdr>
        <w:rPr>
          <w:b/>
          <w:lang w:val="de-AT"/>
        </w:rPr>
      </w:pPr>
      <w:r w:rsidRPr="00DB22BD">
        <w:rPr>
          <w:lang w:val="de-AT"/>
        </w:rPr>
        <w:t xml:space="preserve"> </w:t>
      </w:r>
      <w:r w:rsidR="00FE370C" w:rsidRPr="00DB22BD">
        <w:rPr>
          <w:b/>
          <w:lang w:val="de-AT"/>
        </w:rPr>
        <w:t>Einrichtungen Eingang Mariengasse 24</w:t>
      </w:r>
    </w:p>
    <w:p w:rsidR="00BA5762" w:rsidRPr="00DB22BD" w:rsidRDefault="00BA5762" w:rsidP="00F74FD1">
      <w:pPr>
        <w:rPr>
          <w:lang w:val="de-AT"/>
        </w:rPr>
      </w:pPr>
    </w:p>
    <w:p w:rsidR="00135569" w:rsidRPr="00DB22BD" w:rsidRDefault="00135569" w:rsidP="00AD56A7">
      <w:pPr>
        <w:rPr>
          <w:lang w:val="de-AT"/>
        </w:rPr>
      </w:pPr>
      <w:r w:rsidRPr="00DB22BD">
        <w:rPr>
          <w:lang w:val="de-AT"/>
        </w:rPr>
        <w:t>ERDGESCHOSS</w:t>
      </w:r>
    </w:p>
    <w:p w:rsidR="00135569" w:rsidRPr="00DB22BD" w:rsidRDefault="00135569" w:rsidP="00AD56A7">
      <w:pPr>
        <w:rPr>
          <w:b/>
          <w:lang w:val="de-AT"/>
        </w:rPr>
      </w:pPr>
      <w:r w:rsidRPr="00DB22BD">
        <w:rPr>
          <w:b/>
          <w:lang w:val="de-AT"/>
        </w:rPr>
        <w:t>Erstkontakt</w:t>
      </w:r>
    </w:p>
    <w:p w:rsidR="00135569" w:rsidRPr="00DB22BD" w:rsidRDefault="00135569" w:rsidP="00AD56A7">
      <w:pPr>
        <w:rPr>
          <w:lang w:val="de-AT"/>
        </w:rPr>
      </w:pPr>
      <w:proofErr w:type="spellStart"/>
      <w:r w:rsidRPr="00DB22BD">
        <w:rPr>
          <w:lang w:val="de-AT"/>
        </w:rPr>
        <w:t>Tel.Nr</w:t>
      </w:r>
      <w:proofErr w:type="spellEnd"/>
      <w:r w:rsidRPr="00DB22BD">
        <w:rPr>
          <w:lang w:val="de-AT"/>
        </w:rPr>
        <w:t>. 0316 8015-300</w:t>
      </w:r>
    </w:p>
    <w:p w:rsidR="00135569" w:rsidRPr="00DB22BD" w:rsidRDefault="00135569" w:rsidP="00AD56A7">
      <w:pPr>
        <w:rPr>
          <w:lang w:val="de-AT"/>
        </w:rPr>
      </w:pPr>
    </w:p>
    <w:p w:rsidR="00135569" w:rsidRPr="00DB22BD" w:rsidRDefault="00135569" w:rsidP="00AD56A7">
      <w:pPr>
        <w:pStyle w:val="Listenabsatz"/>
        <w:numPr>
          <w:ilvl w:val="0"/>
          <w:numId w:val="11"/>
        </w:numPr>
        <w:rPr>
          <w:lang w:val="de-AT"/>
        </w:rPr>
      </w:pPr>
      <w:r w:rsidRPr="00DB22BD">
        <w:rPr>
          <w:lang w:val="de-AT"/>
        </w:rPr>
        <w:t>Information und erste Anlaufstelle für Hilfesuchende</w:t>
      </w:r>
    </w:p>
    <w:p w:rsidR="00AD56A7" w:rsidRPr="00DB22BD" w:rsidRDefault="00AD56A7" w:rsidP="00AD56A7">
      <w:pPr>
        <w:pStyle w:val="Listenabsatz"/>
        <w:rPr>
          <w:lang w:val="de-AT"/>
        </w:rPr>
      </w:pPr>
    </w:p>
    <w:tbl>
      <w:tblPr>
        <w:tblW w:w="5820" w:type="dxa"/>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00"/>
        <w:gridCol w:w="1439"/>
        <w:gridCol w:w="1404"/>
        <w:gridCol w:w="1477"/>
      </w:tblGrid>
      <w:tr w:rsidR="00A13BF9" w:rsidRPr="00DB22BD" w:rsidTr="00AD56A7">
        <w:trPr>
          <w:trHeight w:val="255"/>
        </w:trPr>
        <w:tc>
          <w:tcPr>
            <w:tcW w:w="1500" w:type="dxa"/>
            <w:vMerge w:val="restart"/>
            <w:shd w:val="clear" w:color="000000" w:fill="D9D9D9"/>
            <w:noWrap/>
            <w:vAlign w:val="center"/>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Monat</w:t>
            </w:r>
          </w:p>
        </w:tc>
        <w:tc>
          <w:tcPr>
            <w:tcW w:w="4320" w:type="dxa"/>
            <w:gridSpan w:val="3"/>
            <w:shd w:val="clear" w:color="000000" w:fill="D9D9D9"/>
            <w:noWrap/>
            <w:vAlign w:val="bottom"/>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Erstkontakt</w:t>
            </w:r>
          </w:p>
        </w:tc>
      </w:tr>
      <w:tr w:rsidR="00A13BF9" w:rsidRPr="00DB22BD" w:rsidTr="00AD56A7">
        <w:trPr>
          <w:trHeight w:val="255"/>
        </w:trPr>
        <w:tc>
          <w:tcPr>
            <w:tcW w:w="1500" w:type="dxa"/>
            <w:vMerge/>
            <w:vAlign w:val="center"/>
            <w:hideMark/>
          </w:tcPr>
          <w:p w:rsidR="00A13BF9" w:rsidRPr="00DB22BD" w:rsidRDefault="00A13BF9" w:rsidP="00AD56A7">
            <w:pPr>
              <w:jc w:val="center"/>
              <w:rPr>
                <w:rFonts w:eastAsia="Times New Roman"/>
                <w:b/>
                <w:bCs/>
                <w:color w:val="000000"/>
                <w:sz w:val="20"/>
                <w:szCs w:val="20"/>
                <w:lang w:eastAsia="de-DE"/>
              </w:rPr>
            </w:pPr>
          </w:p>
        </w:tc>
        <w:tc>
          <w:tcPr>
            <w:tcW w:w="1439" w:type="dxa"/>
            <w:shd w:val="clear" w:color="000000" w:fill="D9D9D9"/>
            <w:noWrap/>
            <w:vAlign w:val="bottom"/>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EU-Bürger</w:t>
            </w:r>
          </w:p>
        </w:tc>
        <w:tc>
          <w:tcPr>
            <w:tcW w:w="1404" w:type="dxa"/>
            <w:shd w:val="clear" w:color="000000" w:fill="D9D9D9"/>
            <w:noWrap/>
            <w:vAlign w:val="bottom"/>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Ausländer</w:t>
            </w:r>
          </w:p>
        </w:tc>
        <w:tc>
          <w:tcPr>
            <w:tcW w:w="1477" w:type="dxa"/>
            <w:shd w:val="clear" w:color="000000" w:fill="D9D9D9"/>
            <w:noWrap/>
            <w:vAlign w:val="bottom"/>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Telefonate</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Jänner</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226</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323</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1337</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Februar</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234</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345</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1449</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März</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226</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342</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1504</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April</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164</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321</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1394</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Mai</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219</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348</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1470</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Juni</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161</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287</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1377</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Juli</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248</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408</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2038</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August</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324</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617</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2250</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September</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352</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534</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2252</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Oktober</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435</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482</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2097</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November</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360</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456</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2112</w:t>
            </w:r>
          </w:p>
        </w:tc>
      </w:tr>
      <w:tr w:rsidR="00A13BF9" w:rsidRPr="00DB22BD" w:rsidTr="00AD56A7">
        <w:trPr>
          <w:trHeight w:val="255"/>
        </w:trPr>
        <w:tc>
          <w:tcPr>
            <w:tcW w:w="1500" w:type="dxa"/>
            <w:shd w:val="clear" w:color="auto" w:fill="auto"/>
            <w:noWrap/>
            <w:vAlign w:val="center"/>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Dezember</w:t>
            </w:r>
          </w:p>
        </w:tc>
        <w:tc>
          <w:tcPr>
            <w:tcW w:w="1439"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295</w:t>
            </w:r>
          </w:p>
        </w:tc>
        <w:tc>
          <w:tcPr>
            <w:tcW w:w="1404"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358</w:t>
            </w:r>
          </w:p>
        </w:tc>
        <w:tc>
          <w:tcPr>
            <w:tcW w:w="1477" w:type="dxa"/>
            <w:shd w:val="clear" w:color="auto" w:fill="auto"/>
            <w:noWrap/>
            <w:vAlign w:val="bottom"/>
            <w:hideMark/>
          </w:tcPr>
          <w:p w:rsidR="00A13BF9" w:rsidRPr="00DB22BD" w:rsidRDefault="00A13BF9" w:rsidP="00AD56A7">
            <w:pPr>
              <w:jc w:val="center"/>
              <w:rPr>
                <w:rFonts w:eastAsia="Times New Roman"/>
                <w:color w:val="000000"/>
                <w:sz w:val="20"/>
                <w:szCs w:val="20"/>
                <w:lang w:eastAsia="de-DE"/>
              </w:rPr>
            </w:pPr>
            <w:r w:rsidRPr="00DB22BD">
              <w:rPr>
                <w:rFonts w:eastAsia="Times New Roman"/>
                <w:color w:val="000000"/>
                <w:sz w:val="20"/>
                <w:szCs w:val="20"/>
                <w:lang w:eastAsia="de-DE"/>
              </w:rPr>
              <w:t>1911</w:t>
            </w:r>
          </w:p>
        </w:tc>
      </w:tr>
      <w:tr w:rsidR="00A13BF9" w:rsidRPr="00DB22BD" w:rsidTr="00AD56A7">
        <w:trPr>
          <w:trHeight w:val="255"/>
        </w:trPr>
        <w:tc>
          <w:tcPr>
            <w:tcW w:w="1500" w:type="dxa"/>
            <w:vMerge w:val="restart"/>
            <w:shd w:val="clear" w:color="000000" w:fill="BFBFBF"/>
            <w:noWrap/>
            <w:vAlign w:val="center"/>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Gesamt</w:t>
            </w:r>
          </w:p>
        </w:tc>
        <w:tc>
          <w:tcPr>
            <w:tcW w:w="1439" w:type="dxa"/>
            <w:shd w:val="clear" w:color="000000" w:fill="BFBFBF"/>
            <w:noWrap/>
            <w:vAlign w:val="center"/>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3244</w:t>
            </w:r>
          </w:p>
        </w:tc>
        <w:tc>
          <w:tcPr>
            <w:tcW w:w="1404" w:type="dxa"/>
            <w:shd w:val="clear" w:color="000000" w:fill="BFBFBF"/>
            <w:noWrap/>
            <w:vAlign w:val="center"/>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4821</w:t>
            </w:r>
          </w:p>
        </w:tc>
        <w:tc>
          <w:tcPr>
            <w:tcW w:w="1477" w:type="dxa"/>
            <w:vMerge w:val="restart"/>
            <w:shd w:val="clear" w:color="000000" w:fill="BFBFBF"/>
            <w:noWrap/>
            <w:vAlign w:val="center"/>
            <w:hideMark/>
          </w:tcPr>
          <w:p w:rsidR="00A13BF9" w:rsidRPr="00DB22BD" w:rsidRDefault="00A13BF9" w:rsidP="00AD56A7">
            <w:pPr>
              <w:jc w:val="center"/>
              <w:rPr>
                <w:rFonts w:eastAsia="Times New Roman"/>
                <w:b/>
                <w:bCs/>
                <w:color w:val="000000"/>
                <w:sz w:val="20"/>
                <w:szCs w:val="20"/>
                <w:lang w:eastAsia="de-DE"/>
              </w:rPr>
            </w:pPr>
            <w:r w:rsidRPr="00DB22BD">
              <w:rPr>
                <w:rFonts w:eastAsia="Times New Roman"/>
                <w:b/>
                <w:bCs/>
                <w:color w:val="000000"/>
                <w:sz w:val="20"/>
                <w:szCs w:val="20"/>
                <w:lang w:eastAsia="de-DE"/>
              </w:rPr>
              <w:t>21191</w:t>
            </w:r>
          </w:p>
        </w:tc>
      </w:tr>
      <w:tr w:rsidR="00A13BF9" w:rsidRPr="00DB22BD" w:rsidTr="00AD56A7">
        <w:trPr>
          <w:trHeight w:val="255"/>
        </w:trPr>
        <w:tc>
          <w:tcPr>
            <w:tcW w:w="1500" w:type="dxa"/>
            <w:vMerge/>
            <w:vAlign w:val="center"/>
            <w:hideMark/>
          </w:tcPr>
          <w:p w:rsidR="00A13BF9" w:rsidRPr="00DB22BD" w:rsidRDefault="00A13BF9" w:rsidP="00A13BF9">
            <w:pPr>
              <w:rPr>
                <w:rFonts w:eastAsia="Times New Roman"/>
                <w:b/>
                <w:bCs/>
                <w:color w:val="000000"/>
                <w:sz w:val="20"/>
                <w:szCs w:val="20"/>
                <w:lang w:eastAsia="de-DE"/>
              </w:rPr>
            </w:pPr>
          </w:p>
        </w:tc>
        <w:tc>
          <w:tcPr>
            <w:tcW w:w="2843" w:type="dxa"/>
            <w:gridSpan w:val="2"/>
            <w:shd w:val="clear" w:color="000000" w:fill="BFBFBF"/>
            <w:noWrap/>
            <w:vAlign w:val="center"/>
            <w:hideMark/>
          </w:tcPr>
          <w:p w:rsidR="00A13BF9" w:rsidRPr="00DB22BD" w:rsidRDefault="00A13BF9" w:rsidP="00A13BF9">
            <w:pPr>
              <w:jc w:val="center"/>
              <w:rPr>
                <w:rFonts w:eastAsia="Times New Roman"/>
                <w:b/>
                <w:bCs/>
                <w:color w:val="000000"/>
                <w:sz w:val="20"/>
                <w:szCs w:val="20"/>
                <w:lang w:eastAsia="de-DE"/>
              </w:rPr>
            </w:pPr>
            <w:r w:rsidRPr="00DB22BD">
              <w:rPr>
                <w:rFonts w:eastAsia="Times New Roman"/>
                <w:b/>
                <w:bCs/>
                <w:color w:val="000000"/>
                <w:sz w:val="20"/>
                <w:szCs w:val="20"/>
                <w:lang w:eastAsia="de-DE"/>
              </w:rPr>
              <w:t>8065</w:t>
            </w:r>
          </w:p>
        </w:tc>
        <w:tc>
          <w:tcPr>
            <w:tcW w:w="1477" w:type="dxa"/>
            <w:vMerge/>
            <w:vAlign w:val="center"/>
            <w:hideMark/>
          </w:tcPr>
          <w:p w:rsidR="00A13BF9" w:rsidRPr="00DB22BD" w:rsidRDefault="00A13BF9" w:rsidP="00A13BF9">
            <w:pPr>
              <w:rPr>
                <w:rFonts w:eastAsia="Times New Roman"/>
                <w:b/>
                <w:bCs/>
                <w:color w:val="000000"/>
                <w:sz w:val="20"/>
                <w:szCs w:val="20"/>
                <w:lang w:eastAsia="de-DE"/>
              </w:rPr>
            </w:pPr>
          </w:p>
        </w:tc>
      </w:tr>
    </w:tbl>
    <w:p w:rsidR="00AD56A7" w:rsidRPr="00DB22BD" w:rsidRDefault="00AD56A7" w:rsidP="00AD56A7">
      <w:pPr>
        <w:pStyle w:val="Listenabsatz"/>
        <w:rPr>
          <w:lang w:val="de-AT"/>
        </w:rPr>
      </w:pPr>
    </w:p>
    <w:p w:rsidR="00A13BF9" w:rsidRPr="00DB22BD" w:rsidRDefault="00A13BF9" w:rsidP="00AD56A7">
      <w:pPr>
        <w:pStyle w:val="Listenabsatz"/>
        <w:numPr>
          <w:ilvl w:val="0"/>
          <w:numId w:val="11"/>
        </w:numPr>
        <w:rPr>
          <w:lang w:val="de-AT"/>
        </w:rPr>
      </w:pPr>
      <w:r w:rsidRPr="00DB22BD">
        <w:rPr>
          <w:lang w:val="de-AT"/>
        </w:rPr>
        <w:lastRenderedPageBreak/>
        <w:t>Einführung eines erweiterten Clearingprozesses und die Ausfüllhilfe von Formularen (div. Anträge: Wohnbeihilfe,…)</w:t>
      </w:r>
    </w:p>
    <w:p w:rsidR="00A13BF9" w:rsidRPr="00DB22BD" w:rsidRDefault="00AD56A7" w:rsidP="00AD56A7">
      <w:pPr>
        <w:pStyle w:val="Listenabsatz"/>
        <w:numPr>
          <w:ilvl w:val="0"/>
          <w:numId w:val="11"/>
        </w:numPr>
        <w:rPr>
          <w:lang w:val="de-AT"/>
        </w:rPr>
      </w:pPr>
      <w:r w:rsidRPr="00DB22BD">
        <w:rPr>
          <w:lang w:val="de-AT"/>
        </w:rPr>
        <w:t>g</w:t>
      </w:r>
      <w:r w:rsidR="00A13BF9" w:rsidRPr="00DB22BD">
        <w:rPr>
          <w:lang w:val="de-AT"/>
        </w:rPr>
        <w:t>eplante Zeiten: 8:00 bis 16:00 Uhr und Freitag 8:00 bis 14:00 Uhr</w:t>
      </w:r>
    </w:p>
    <w:p w:rsidR="00135569" w:rsidRPr="00DB22BD" w:rsidRDefault="00135569" w:rsidP="00AD56A7">
      <w:pPr>
        <w:rPr>
          <w:lang w:val="de-AT"/>
        </w:rPr>
      </w:pPr>
    </w:p>
    <w:p w:rsidR="00AD56A7" w:rsidRPr="00DB22BD" w:rsidRDefault="00AD56A7" w:rsidP="00AD56A7">
      <w:pPr>
        <w:rPr>
          <w:lang w:val="de-AT"/>
        </w:rPr>
      </w:pPr>
    </w:p>
    <w:p w:rsidR="00135569" w:rsidRPr="00DB22BD" w:rsidRDefault="00135569" w:rsidP="00AD56A7">
      <w:pPr>
        <w:rPr>
          <w:lang w:val="de-AT"/>
        </w:rPr>
      </w:pPr>
      <w:r w:rsidRPr="00DB22BD">
        <w:rPr>
          <w:lang w:val="de-AT"/>
        </w:rPr>
        <w:t xml:space="preserve">1. </w:t>
      </w:r>
      <w:r w:rsidR="00E431D5" w:rsidRPr="00DB22BD">
        <w:rPr>
          <w:lang w:val="de-AT"/>
        </w:rPr>
        <w:t>STOCK</w:t>
      </w:r>
    </w:p>
    <w:p w:rsidR="00135569" w:rsidRPr="00DB22BD" w:rsidRDefault="00135569" w:rsidP="00AD56A7">
      <w:pPr>
        <w:rPr>
          <w:b/>
          <w:lang w:val="de-AT"/>
        </w:rPr>
      </w:pPr>
      <w:r w:rsidRPr="00DB22BD">
        <w:rPr>
          <w:b/>
          <w:lang w:val="de-AT"/>
        </w:rPr>
        <w:t>Rechtssozialberatung</w:t>
      </w:r>
    </w:p>
    <w:p w:rsidR="00135569" w:rsidRPr="00DB22BD" w:rsidRDefault="00135569" w:rsidP="00AD56A7">
      <w:pPr>
        <w:rPr>
          <w:lang w:val="de-AT"/>
        </w:rPr>
      </w:pPr>
      <w:r w:rsidRPr="00DB22BD">
        <w:rPr>
          <w:lang w:val="de-AT"/>
        </w:rPr>
        <w:t>Beratung in rechtliche Fragen</w:t>
      </w:r>
    </w:p>
    <w:p w:rsidR="00135569" w:rsidRPr="00DB22BD" w:rsidRDefault="00135569" w:rsidP="00AD56A7">
      <w:pPr>
        <w:rPr>
          <w:lang w:val="de-AT"/>
        </w:rPr>
      </w:pPr>
      <w:r w:rsidRPr="00DB22BD">
        <w:rPr>
          <w:lang w:val="de-AT"/>
        </w:rPr>
        <w:t>Tel. 0316 8015-300</w:t>
      </w:r>
    </w:p>
    <w:p w:rsidR="00AD56A7" w:rsidRPr="00DB22BD" w:rsidRDefault="00AD56A7" w:rsidP="00AD56A7">
      <w:pPr>
        <w:rPr>
          <w:lang w:val="de-AT"/>
        </w:rPr>
      </w:pPr>
    </w:p>
    <w:p w:rsidR="00EA61D6" w:rsidRDefault="00A13BF9" w:rsidP="00AD56A7">
      <w:pPr>
        <w:pStyle w:val="Listenabsatz"/>
        <w:numPr>
          <w:ilvl w:val="0"/>
          <w:numId w:val="13"/>
        </w:numPr>
        <w:rPr>
          <w:lang w:val="de-AT"/>
        </w:rPr>
      </w:pPr>
      <w:r w:rsidRPr="00EA61D6">
        <w:rPr>
          <w:lang w:val="de-AT"/>
        </w:rPr>
        <w:t>Anfragen 2012: 602</w:t>
      </w:r>
    </w:p>
    <w:p w:rsidR="00EA61D6" w:rsidRDefault="00AD56A7" w:rsidP="00AD56A7">
      <w:pPr>
        <w:pStyle w:val="Listenabsatz"/>
        <w:numPr>
          <w:ilvl w:val="0"/>
          <w:numId w:val="13"/>
        </w:numPr>
        <w:rPr>
          <w:lang w:val="de-AT"/>
        </w:rPr>
      </w:pPr>
      <w:r w:rsidRPr="00EA61D6">
        <w:rPr>
          <w:lang w:val="de-AT"/>
        </w:rPr>
        <w:t>a</w:t>
      </w:r>
      <w:r w:rsidR="00A13BF9" w:rsidRPr="00EA61D6">
        <w:rPr>
          <w:lang w:val="de-AT"/>
        </w:rPr>
        <w:t xml:space="preserve">uch einfacher für </w:t>
      </w:r>
      <w:proofErr w:type="spellStart"/>
      <w:r w:rsidR="00A13BF9" w:rsidRPr="00EA61D6">
        <w:rPr>
          <w:lang w:val="de-AT"/>
        </w:rPr>
        <w:t>KlientInnen</w:t>
      </w:r>
      <w:proofErr w:type="spellEnd"/>
      <w:r w:rsidR="00A13BF9" w:rsidRPr="00EA61D6">
        <w:rPr>
          <w:lang w:val="de-AT"/>
        </w:rPr>
        <w:t xml:space="preserve"> zu erreichen</w:t>
      </w:r>
    </w:p>
    <w:p w:rsidR="00A13BF9" w:rsidRPr="00EA61D6" w:rsidRDefault="00AD56A7" w:rsidP="00AD56A7">
      <w:pPr>
        <w:pStyle w:val="Listenabsatz"/>
        <w:numPr>
          <w:ilvl w:val="0"/>
          <w:numId w:val="13"/>
        </w:numPr>
        <w:rPr>
          <w:lang w:val="de-AT"/>
        </w:rPr>
      </w:pPr>
      <w:r w:rsidRPr="00EA61D6">
        <w:rPr>
          <w:lang w:val="de-AT"/>
        </w:rPr>
        <w:t>geplante Zeiten</w:t>
      </w:r>
      <w:r w:rsidR="00A13BF9" w:rsidRPr="00EA61D6">
        <w:rPr>
          <w:lang w:val="de-AT"/>
        </w:rPr>
        <w:t xml:space="preserve">: </w:t>
      </w:r>
      <w:r w:rsidR="0092484F" w:rsidRPr="00EA61D6">
        <w:rPr>
          <w:lang w:val="de-AT"/>
        </w:rPr>
        <w:t>Di, Mi, Do, 9:00 bis 11:30 und 13:00 bis 15:00 Uhr ; Mo. u Fr. Beratungszeiten von Freiwilligen durchgeführt mit direkter Terminvereinbarung</w:t>
      </w:r>
    </w:p>
    <w:p w:rsidR="00135569" w:rsidRPr="00DB22BD" w:rsidRDefault="00135569" w:rsidP="00AD56A7">
      <w:pPr>
        <w:rPr>
          <w:lang w:val="de-AT"/>
        </w:rPr>
      </w:pPr>
    </w:p>
    <w:p w:rsidR="00135569" w:rsidRPr="00DB22BD" w:rsidRDefault="00135569" w:rsidP="00AD56A7">
      <w:pPr>
        <w:rPr>
          <w:b/>
          <w:lang w:val="de-AT"/>
        </w:rPr>
      </w:pPr>
      <w:r w:rsidRPr="00DB22BD">
        <w:rPr>
          <w:b/>
          <w:lang w:val="de-AT"/>
        </w:rPr>
        <w:t>Sozialberatung</w:t>
      </w:r>
    </w:p>
    <w:p w:rsidR="00135569" w:rsidRPr="00DB22BD" w:rsidRDefault="00135569" w:rsidP="00AD56A7">
      <w:pPr>
        <w:rPr>
          <w:lang w:val="de-AT"/>
        </w:rPr>
      </w:pPr>
      <w:r w:rsidRPr="00DB22BD">
        <w:rPr>
          <w:lang w:val="de-AT"/>
        </w:rPr>
        <w:t xml:space="preserve">Beratung und Hilfe für </w:t>
      </w:r>
      <w:proofErr w:type="spellStart"/>
      <w:r w:rsidRPr="00DB22BD">
        <w:rPr>
          <w:lang w:val="de-AT"/>
        </w:rPr>
        <w:t>ÖsterreicherInnen</w:t>
      </w:r>
      <w:proofErr w:type="spellEnd"/>
      <w:r w:rsidRPr="00DB22BD">
        <w:rPr>
          <w:lang w:val="de-AT"/>
        </w:rPr>
        <w:t>, EU-</w:t>
      </w:r>
      <w:proofErr w:type="spellStart"/>
      <w:r w:rsidRPr="00DB22BD">
        <w:rPr>
          <w:lang w:val="de-AT"/>
        </w:rPr>
        <w:t>BürgerInnen</w:t>
      </w:r>
      <w:proofErr w:type="spellEnd"/>
      <w:r w:rsidRPr="00DB22BD">
        <w:rPr>
          <w:lang w:val="de-AT"/>
        </w:rPr>
        <w:t xml:space="preserve"> und Drittstaatenangehörige</w:t>
      </w:r>
    </w:p>
    <w:p w:rsidR="00135569" w:rsidRPr="00DB22BD" w:rsidRDefault="00135569" w:rsidP="00AD56A7">
      <w:pPr>
        <w:rPr>
          <w:lang w:val="de-AT"/>
        </w:rPr>
      </w:pPr>
      <w:r w:rsidRPr="00DB22BD">
        <w:rPr>
          <w:lang w:val="de-AT"/>
        </w:rPr>
        <w:t>Tel. Nr. 0316 8015-300</w:t>
      </w:r>
    </w:p>
    <w:p w:rsidR="00CA53B7" w:rsidRPr="00DB22BD" w:rsidRDefault="00CA53B7" w:rsidP="00AD56A7">
      <w:pPr>
        <w:rPr>
          <w:lang w:val="de-AT"/>
        </w:rPr>
      </w:pPr>
    </w:p>
    <w:p w:rsidR="00CA53B7" w:rsidRPr="00DB22BD" w:rsidRDefault="0092484F" w:rsidP="00AD56A7">
      <w:pPr>
        <w:pStyle w:val="Listenabsatz"/>
        <w:numPr>
          <w:ilvl w:val="0"/>
          <w:numId w:val="14"/>
        </w:numPr>
        <w:rPr>
          <w:lang w:val="de-AT"/>
        </w:rPr>
      </w:pPr>
      <w:r w:rsidRPr="00DB22BD">
        <w:rPr>
          <w:lang w:val="de-AT"/>
        </w:rPr>
        <w:t>Gesamtkontakte 2012: 10.275 Personen (Haushalte: 4.432)</w:t>
      </w:r>
    </w:p>
    <w:p w:rsidR="0092484F" w:rsidRPr="00DB22BD" w:rsidRDefault="0092484F" w:rsidP="00AD56A7">
      <w:pPr>
        <w:rPr>
          <w:lang w:val="de-AT"/>
        </w:rPr>
      </w:pPr>
    </w:p>
    <w:p w:rsidR="00135569" w:rsidRPr="00DB22BD" w:rsidRDefault="00135569" w:rsidP="00AD56A7">
      <w:pPr>
        <w:rPr>
          <w:b/>
          <w:lang w:val="de-AT"/>
        </w:rPr>
      </w:pPr>
      <w:proofErr w:type="spellStart"/>
      <w:r w:rsidRPr="00DB22BD">
        <w:rPr>
          <w:b/>
          <w:lang w:val="de-AT"/>
        </w:rPr>
        <w:t>SchuldnerInnenberatung</w:t>
      </w:r>
      <w:proofErr w:type="spellEnd"/>
    </w:p>
    <w:p w:rsidR="00135569" w:rsidRPr="00DB22BD" w:rsidRDefault="00135569" w:rsidP="00AD56A7">
      <w:pPr>
        <w:rPr>
          <w:lang w:val="de-AT"/>
        </w:rPr>
      </w:pPr>
      <w:proofErr w:type="spellStart"/>
      <w:r w:rsidRPr="00DB22BD">
        <w:rPr>
          <w:lang w:val="de-AT"/>
        </w:rPr>
        <w:t>SchuldnerInnenberatung</w:t>
      </w:r>
      <w:proofErr w:type="spellEnd"/>
      <w:r w:rsidRPr="00DB22BD">
        <w:rPr>
          <w:lang w:val="de-AT"/>
        </w:rPr>
        <w:t xml:space="preserve"> im Rahmen der Sozialberatung</w:t>
      </w:r>
    </w:p>
    <w:p w:rsidR="00597125" w:rsidRPr="00DB22BD" w:rsidRDefault="00597125" w:rsidP="00AD56A7">
      <w:pPr>
        <w:rPr>
          <w:lang w:val="de-AT"/>
        </w:rPr>
      </w:pPr>
      <w:r w:rsidRPr="00DB22BD">
        <w:rPr>
          <w:lang w:val="de-AT"/>
        </w:rPr>
        <w:t>Do. 9.00 - 13 Uhr</w:t>
      </w:r>
    </w:p>
    <w:p w:rsidR="00135569" w:rsidRPr="00DB22BD" w:rsidRDefault="00597125" w:rsidP="00AD56A7">
      <w:pPr>
        <w:rPr>
          <w:lang w:val="de-AT"/>
        </w:rPr>
      </w:pPr>
      <w:proofErr w:type="spellStart"/>
      <w:r w:rsidRPr="00DB22BD">
        <w:rPr>
          <w:lang w:val="de-AT"/>
        </w:rPr>
        <w:t>T</w:t>
      </w:r>
      <w:r w:rsidR="00C12985" w:rsidRPr="00DB22BD">
        <w:rPr>
          <w:lang w:val="de-AT"/>
        </w:rPr>
        <w:t>el.</w:t>
      </w:r>
      <w:r w:rsidR="00135569" w:rsidRPr="00DB22BD">
        <w:rPr>
          <w:lang w:val="de-AT"/>
        </w:rPr>
        <w:t>Nr</w:t>
      </w:r>
      <w:proofErr w:type="spellEnd"/>
      <w:r w:rsidR="00135569" w:rsidRPr="00DB22BD">
        <w:rPr>
          <w:lang w:val="de-AT"/>
        </w:rPr>
        <w:t>. 0316 8015-300</w:t>
      </w:r>
    </w:p>
    <w:p w:rsidR="0092484F" w:rsidRPr="00DB22BD" w:rsidRDefault="0092484F" w:rsidP="00AD56A7">
      <w:pPr>
        <w:rPr>
          <w:lang w:val="de-AT"/>
        </w:rPr>
      </w:pPr>
    </w:p>
    <w:p w:rsidR="00597125" w:rsidRPr="00DB22BD" w:rsidRDefault="00597125" w:rsidP="00AD56A7">
      <w:pPr>
        <w:pStyle w:val="Listenabsatz"/>
        <w:numPr>
          <w:ilvl w:val="0"/>
          <w:numId w:val="11"/>
        </w:numPr>
        <w:rPr>
          <w:lang w:val="de-AT"/>
        </w:rPr>
      </w:pPr>
      <w:r w:rsidRPr="00DB22BD">
        <w:rPr>
          <w:lang w:val="de-AT"/>
        </w:rPr>
        <w:t xml:space="preserve">Beratung durch </w:t>
      </w:r>
      <w:proofErr w:type="spellStart"/>
      <w:r w:rsidRPr="00DB22BD">
        <w:rPr>
          <w:lang w:val="de-AT"/>
        </w:rPr>
        <w:t>Mag</w:t>
      </w:r>
      <w:r w:rsidRPr="00DB22BD">
        <w:rPr>
          <w:vertAlign w:val="superscript"/>
          <w:lang w:val="de-AT"/>
        </w:rPr>
        <w:t>a</w:t>
      </w:r>
      <w:proofErr w:type="spellEnd"/>
      <w:r w:rsidRPr="00DB22BD">
        <w:rPr>
          <w:lang w:val="de-AT"/>
        </w:rPr>
        <w:t xml:space="preserve"> </w:t>
      </w:r>
      <w:r w:rsidRPr="00DB22BD">
        <w:t xml:space="preserve">Susanne </w:t>
      </w:r>
      <w:proofErr w:type="spellStart"/>
      <w:r w:rsidRPr="00DB22BD">
        <w:t>Pillich</w:t>
      </w:r>
      <w:proofErr w:type="spellEnd"/>
      <w:r w:rsidRPr="00DB22BD">
        <w:t>-Keppel</w:t>
      </w:r>
      <w:r w:rsidR="000911B4" w:rsidRPr="00DB22BD">
        <w:t xml:space="preserve"> von der </w:t>
      </w:r>
      <w:proofErr w:type="spellStart"/>
      <w:r w:rsidR="000911B4" w:rsidRPr="00DB22BD">
        <w:t>SchuldnerInnenberatung</w:t>
      </w:r>
      <w:proofErr w:type="spellEnd"/>
    </w:p>
    <w:p w:rsidR="000911B4" w:rsidRPr="00DB22BD" w:rsidRDefault="000911B4" w:rsidP="000911B4">
      <w:pPr>
        <w:rPr>
          <w:lang w:val="de-AT"/>
        </w:rPr>
      </w:pPr>
    </w:p>
    <w:p w:rsidR="000911B4" w:rsidRPr="00DB22BD" w:rsidRDefault="000911B4" w:rsidP="000911B4">
      <w:pPr>
        <w:rPr>
          <w:lang w:val="de-AT"/>
        </w:rPr>
      </w:pPr>
    </w:p>
    <w:p w:rsidR="000911B4" w:rsidRPr="00DB22BD" w:rsidRDefault="000911B4" w:rsidP="000911B4">
      <w:pPr>
        <w:rPr>
          <w:b/>
          <w:lang w:val="de-AT"/>
        </w:rPr>
      </w:pPr>
      <w:r w:rsidRPr="00DB22BD">
        <w:rPr>
          <w:b/>
          <w:lang w:val="de-AT"/>
        </w:rPr>
        <w:t>Projekt DIVAN</w:t>
      </w:r>
    </w:p>
    <w:p w:rsidR="00363901" w:rsidRPr="00DB22BD" w:rsidRDefault="00363901" w:rsidP="000911B4">
      <w:pPr>
        <w:rPr>
          <w:lang w:val="de-AT"/>
        </w:rPr>
      </w:pPr>
      <w:proofErr w:type="spellStart"/>
      <w:r w:rsidRPr="00DB22BD">
        <w:rPr>
          <w:lang w:val="de-AT"/>
        </w:rPr>
        <w:t>frauenspezfische</w:t>
      </w:r>
      <w:proofErr w:type="spellEnd"/>
      <w:r w:rsidRPr="00DB22BD">
        <w:rPr>
          <w:lang w:val="de-AT"/>
        </w:rPr>
        <w:t xml:space="preserve"> Beratung für Migrantinnen mit spezialisiertem Angebot für Betroffene von Gewalt im Namen der Ehre</w:t>
      </w:r>
    </w:p>
    <w:p w:rsidR="000911B4" w:rsidRPr="00DB22BD" w:rsidRDefault="000911B4" w:rsidP="000911B4">
      <w:pPr>
        <w:rPr>
          <w:lang w:val="de-AT"/>
        </w:rPr>
      </w:pPr>
      <w:r w:rsidRPr="00DB22BD">
        <w:rPr>
          <w:lang w:val="de-AT"/>
        </w:rPr>
        <w:t xml:space="preserve">Mo. </w:t>
      </w:r>
      <w:r w:rsidR="00363901" w:rsidRPr="00DB22BD">
        <w:rPr>
          <w:lang w:val="de-AT"/>
        </w:rPr>
        <w:t>- Fr. 9.00 - 16 Uhr; Mo., Do., Fr. von 14 -16 Uhr und D</w:t>
      </w:r>
      <w:r w:rsidRPr="00DB22BD">
        <w:rPr>
          <w:lang w:val="de-AT"/>
        </w:rPr>
        <w:t>i</w:t>
      </w:r>
      <w:r w:rsidR="00363901" w:rsidRPr="00DB22BD">
        <w:rPr>
          <w:lang w:val="de-AT"/>
        </w:rPr>
        <w:t xml:space="preserve">., Mi. 9 - 12 Uhr telefonische Beratung </w:t>
      </w:r>
    </w:p>
    <w:p w:rsidR="00363901" w:rsidRPr="00DB22BD" w:rsidRDefault="00363901" w:rsidP="000911B4">
      <w:pPr>
        <w:rPr>
          <w:lang w:val="de-AT"/>
        </w:rPr>
      </w:pPr>
    </w:p>
    <w:p w:rsidR="000911B4" w:rsidRPr="00EA61D6" w:rsidRDefault="00363901" w:rsidP="000911B4">
      <w:pPr>
        <w:pStyle w:val="Listenabsatz"/>
        <w:numPr>
          <w:ilvl w:val="0"/>
          <w:numId w:val="11"/>
        </w:numPr>
        <w:rPr>
          <w:lang w:val="de-AT"/>
        </w:rPr>
      </w:pPr>
      <w:r w:rsidRPr="00DB22BD">
        <w:t>im Jahr 2012 haben 94 Klientinnen aus 27 Ländern das frauenspezifische Angebot des Projektes „</w:t>
      </w:r>
      <w:proofErr w:type="spellStart"/>
      <w:r w:rsidRPr="00DB22BD">
        <w:t>FrauGewaltEhre</w:t>
      </w:r>
      <w:proofErr w:type="spellEnd"/>
      <w:r w:rsidRPr="00DB22BD">
        <w:t>“ II  genützt; in 52 % der Fälle war „Gewalt im Namen der Ehre“ der Anlass für eine länger währende,  notwendige intensive Beratung und Betreuung durch das muttersprachliche, interdisziplinäre Projektteam</w:t>
      </w:r>
    </w:p>
    <w:p w:rsidR="00EA61D6" w:rsidRPr="00EA61D6" w:rsidRDefault="00EA61D6" w:rsidP="00EA61D6">
      <w:pPr>
        <w:rPr>
          <w:lang w:val="de-AT"/>
        </w:rPr>
      </w:pPr>
    </w:p>
    <w:p w:rsidR="000911B4" w:rsidRPr="00DB22BD" w:rsidRDefault="000911B4" w:rsidP="000911B4">
      <w:pPr>
        <w:rPr>
          <w:lang w:val="de-AT"/>
        </w:rPr>
      </w:pPr>
    </w:p>
    <w:p w:rsidR="00D14A08" w:rsidRPr="00DB22BD" w:rsidRDefault="00D14A08" w:rsidP="00D14A08">
      <w:pPr>
        <w:rPr>
          <w:b/>
          <w:lang w:val="de-AT"/>
        </w:rPr>
      </w:pPr>
      <w:r w:rsidRPr="00DB22BD">
        <w:rPr>
          <w:b/>
          <w:lang w:val="de-AT"/>
        </w:rPr>
        <w:t>Team Schmetterling</w:t>
      </w:r>
    </w:p>
    <w:p w:rsidR="00D14A08" w:rsidRPr="00DB22BD" w:rsidRDefault="00D14A08" w:rsidP="00D14A08">
      <w:r w:rsidRPr="00DB22BD">
        <w:t>Freizeitassistenz und Integrative Freizeitgestaltung</w:t>
      </w:r>
    </w:p>
    <w:p w:rsidR="00D14A08" w:rsidRPr="00DB22BD" w:rsidRDefault="00D14A08" w:rsidP="000911B4">
      <w:pPr>
        <w:rPr>
          <w:lang w:val="de-AT"/>
        </w:rPr>
      </w:pPr>
    </w:p>
    <w:p w:rsidR="000911B4" w:rsidRPr="00DB22BD" w:rsidRDefault="00C71958" w:rsidP="00D14A08">
      <w:pPr>
        <w:pStyle w:val="Listenabsatz"/>
        <w:numPr>
          <w:ilvl w:val="0"/>
          <w:numId w:val="19"/>
        </w:numPr>
        <w:rPr>
          <w:lang w:val="de-AT"/>
        </w:rPr>
      </w:pPr>
      <w:r w:rsidRPr="00DB22BD">
        <w:rPr>
          <w:lang w:val="de-AT"/>
        </w:rPr>
        <w:t>Angebot ist für Menschen mit Körper-, Sinnes-, Geistig- und/oder Mehrfachbehinderung ab 15 Jahren, die entweder in</w:t>
      </w:r>
      <w:r w:rsidR="00D14A08" w:rsidRPr="00DB22BD">
        <w:rPr>
          <w:lang w:val="de-AT"/>
        </w:rPr>
        <w:t xml:space="preserve"> der Familie oder alleine leben</w:t>
      </w:r>
    </w:p>
    <w:p w:rsidR="00D14A08" w:rsidRPr="00DB22BD" w:rsidRDefault="00D14A08" w:rsidP="00D14A08">
      <w:pPr>
        <w:pStyle w:val="Listenabsatz"/>
        <w:numPr>
          <w:ilvl w:val="0"/>
          <w:numId w:val="19"/>
        </w:numPr>
        <w:rPr>
          <w:lang w:val="de-AT"/>
        </w:rPr>
      </w:pPr>
      <w:r w:rsidRPr="00DB22BD">
        <w:rPr>
          <w:lang w:val="de-AT"/>
        </w:rPr>
        <w:t>regelmäßige Workshops, Ausflüge und wöchentliche Angebote</w:t>
      </w:r>
    </w:p>
    <w:p w:rsidR="00D14A08" w:rsidRPr="00DB22BD" w:rsidRDefault="00D14A08" w:rsidP="00D14A08">
      <w:pPr>
        <w:pStyle w:val="Listenabsatz"/>
        <w:numPr>
          <w:ilvl w:val="0"/>
          <w:numId w:val="19"/>
        </w:numPr>
        <w:rPr>
          <w:lang w:val="de-AT"/>
        </w:rPr>
      </w:pPr>
      <w:r w:rsidRPr="00DB22BD">
        <w:rPr>
          <w:lang w:val="de-AT"/>
        </w:rPr>
        <w:t>Freizeitassistenz ist eine Hilfeleistung nach dem steirischen Behindertengesetz</w:t>
      </w:r>
    </w:p>
    <w:p w:rsidR="00C71958" w:rsidRPr="00DB22BD" w:rsidRDefault="00C71958" w:rsidP="000911B4">
      <w:pPr>
        <w:rPr>
          <w:lang w:val="de-AT"/>
        </w:rPr>
      </w:pPr>
    </w:p>
    <w:p w:rsidR="00D14A08" w:rsidRPr="00DB22BD" w:rsidRDefault="00D14A08" w:rsidP="00D14A08">
      <w:pPr>
        <w:rPr>
          <w:b/>
          <w:lang w:val="de-AT"/>
        </w:rPr>
      </w:pPr>
      <w:r w:rsidRPr="00DB22BD">
        <w:rPr>
          <w:b/>
          <w:lang w:val="de-AT"/>
        </w:rPr>
        <w:t>MOHI</w:t>
      </w:r>
    </w:p>
    <w:p w:rsidR="00D14A08" w:rsidRPr="00DB22BD" w:rsidRDefault="00D14A08" w:rsidP="00D14A08">
      <w:pPr>
        <w:rPr>
          <w:lang w:val="de-AT"/>
        </w:rPr>
      </w:pPr>
      <w:r w:rsidRPr="00DB22BD">
        <w:rPr>
          <w:rFonts w:eastAsia="Times New Roman" w:cs="Times New Roman"/>
          <w:bCs/>
          <w:kern w:val="36"/>
          <w:lang w:eastAsia="de-DE"/>
        </w:rPr>
        <w:t>Mobile Unterstützung und Begleitung für Menschen mit Behinderung</w:t>
      </w:r>
    </w:p>
    <w:p w:rsidR="00D14A08" w:rsidRPr="00DB22BD" w:rsidRDefault="00D14A08" w:rsidP="000911B4">
      <w:pPr>
        <w:rPr>
          <w:b/>
        </w:rPr>
      </w:pPr>
    </w:p>
    <w:p w:rsidR="00D14A08" w:rsidRPr="00DB22BD" w:rsidRDefault="00D14A08" w:rsidP="00D14A08">
      <w:pPr>
        <w:pStyle w:val="Listenabsatz"/>
        <w:numPr>
          <w:ilvl w:val="0"/>
          <w:numId w:val="20"/>
        </w:numPr>
        <w:jc w:val="both"/>
      </w:pPr>
      <w:r w:rsidRPr="00DB22BD">
        <w:lastRenderedPageBreak/>
        <w:t>Wohnassistenz: Assistenz, Unterstützung und Begleitung von Menschen mit Behinderung, die selbständig wohnen</w:t>
      </w:r>
    </w:p>
    <w:p w:rsidR="00D14A08" w:rsidRPr="00DB22BD" w:rsidRDefault="00D14A08" w:rsidP="00D14A08">
      <w:pPr>
        <w:pStyle w:val="Listenabsatz"/>
        <w:numPr>
          <w:ilvl w:val="0"/>
          <w:numId w:val="20"/>
        </w:numPr>
        <w:jc w:val="both"/>
      </w:pPr>
      <w:r w:rsidRPr="00DB22BD">
        <w:t xml:space="preserve">Stundenweise oder tageweise Entlastung der Angehörigen bei der täglichen Betreuungsarbeit Zuhause und außer Haus </w:t>
      </w:r>
    </w:p>
    <w:p w:rsidR="00D14A08" w:rsidRPr="00DB22BD" w:rsidRDefault="00D14A08" w:rsidP="00D14A08">
      <w:pPr>
        <w:pStyle w:val="Listenabsatz"/>
        <w:numPr>
          <w:ilvl w:val="0"/>
          <w:numId w:val="20"/>
        </w:numPr>
        <w:jc w:val="both"/>
      </w:pPr>
      <w:r w:rsidRPr="00DB22BD">
        <w:t>Wohnassistenz und Familienentlastungsdienst sind Hilfeleistungen nach dem steirischen Behindertengesetz</w:t>
      </w:r>
    </w:p>
    <w:p w:rsidR="00363901" w:rsidRPr="00DB22BD" w:rsidRDefault="00363901" w:rsidP="000911B4">
      <w:pPr>
        <w:rPr>
          <w:b/>
          <w:lang w:val="de-AT"/>
        </w:rPr>
      </w:pPr>
    </w:p>
    <w:p w:rsidR="00E431D5" w:rsidRPr="00DB22BD" w:rsidRDefault="00E431D5" w:rsidP="000911B4">
      <w:pPr>
        <w:rPr>
          <w:b/>
          <w:lang w:val="de-AT"/>
        </w:rPr>
      </w:pPr>
    </w:p>
    <w:p w:rsidR="00ED2F3D" w:rsidRPr="00DB22BD" w:rsidRDefault="00ED2F3D" w:rsidP="00ED2F3D">
      <w:pPr>
        <w:rPr>
          <w:lang w:val="de-AT"/>
        </w:rPr>
      </w:pPr>
      <w:r w:rsidRPr="00DB22BD">
        <w:rPr>
          <w:lang w:val="de-AT"/>
        </w:rPr>
        <w:t>2. STOCK</w:t>
      </w:r>
    </w:p>
    <w:p w:rsidR="00ED2F3D" w:rsidRPr="00DB22BD" w:rsidRDefault="00ED2F3D" w:rsidP="00ED2F3D">
      <w:pPr>
        <w:rPr>
          <w:lang w:val="de-AT"/>
        </w:rPr>
      </w:pPr>
    </w:p>
    <w:p w:rsidR="00ED2F3D" w:rsidRPr="00DB22BD" w:rsidRDefault="00ED2F3D" w:rsidP="00ED2F3D">
      <w:pPr>
        <w:rPr>
          <w:b/>
        </w:rPr>
      </w:pPr>
      <w:proofErr w:type="spellStart"/>
      <w:r w:rsidRPr="00DB22BD">
        <w:rPr>
          <w:b/>
        </w:rPr>
        <w:t>Rechstberatungsprojekte</w:t>
      </w:r>
      <w:proofErr w:type="spellEnd"/>
      <w:r w:rsidRPr="00DB22BD">
        <w:rPr>
          <w:b/>
        </w:rPr>
        <w:t xml:space="preserve"> für Flüchtlinge und </w:t>
      </w:r>
      <w:proofErr w:type="spellStart"/>
      <w:r w:rsidRPr="00DB22BD">
        <w:rPr>
          <w:b/>
        </w:rPr>
        <w:t>MigrantInnen</w:t>
      </w:r>
      <w:proofErr w:type="spellEnd"/>
    </w:p>
    <w:p w:rsidR="00ED2F3D" w:rsidRPr="00DB22BD" w:rsidRDefault="00ED2F3D" w:rsidP="00ED2F3D">
      <w:proofErr w:type="spellStart"/>
      <w:r w:rsidRPr="00DB22BD">
        <w:t>Tel.Nr</w:t>
      </w:r>
      <w:proofErr w:type="spellEnd"/>
      <w:r w:rsidRPr="00DB22BD">
        <w:t xml:space="preserve">. 0316 8015-334, -337, -339, -309 </w:t>
      </w:r>
    </w:p>
    <w:p w:rsidR="00ED2F3D" w:rsidRPr="00DB22BD" w:rsidRDefault="00ED2F3D" w:rsidP="00ED2F3D">
      <w:r w:rsidRPr="00DB22BD">
        <w:t xml:space="preserve">Öffnungszeiten: Mo. - Do. von 8.00 - 16.00 Uhr und Freitag von 8.00 - 14.00 Uhr </w:t>
      </w:r>
    </w:p>
    <w:p w:rsidR="00ED2F3D" w:rsidRPr="00DB22BD" w:rsidRDefault="00ED2F3D" w:rsidP="00ED2F3D"/>
    <w:p w:rsidR="00ED2F3D" w:rsidRPr="00DB22BD" w:rsidRDefault="00ED2F3D" w:rsidP="00ED2F3D">
      <w:pPr>
        <w:pStyle w:val="Listenabsatz"/>
        <w:numPr>
          <w:ilvl w:val="0"/>
          <w:numId w:val="22"/>
        </w:numPr>
      </w:pPr>
      <w:r w:rsidRPr="00DB22BD">
        <w:t xml:space="preserve">kostenlose Rechtsberatung in aufenthaltsrechtlichen Frage- und Problemstellungen (Asylgesetz, Niederlassungs- und Aufenthaltsgesetz, Fremdenpolizeigesetz, Staatsbürgerschaftsgesetz) und in arbeits- und sozialrechtlichen Angelegenheiten (Ausländerbeschäftigungsgesetz, Grundversorgungsgesetz, Mindestsicherungsgesetz,  Familienlastenausgleichsgesetz, Kinderbetreuungsgeldgesetz, etc.) </w:t>
      </w:r>
    </w:p>
    <w:p w:rsidR="00ED2F3D" w:rsidRPr="00DB22BD" w:rsidRDefault="00ED2F3D" w:rsidP="00ED2F3D">
      <w:pPr>
        <w:pStyle w:val="Listenabsatz"/>
        <w:numPr>
          <w:ilvl w:val="0"/>
          <w:numId w:val="22"/>
        </w:numPr>
      </w:pPr>
      <w:r w:rsidRPr="00DB22BD">
        <w:t>neben der Beratung, Begleitung und Vertretung in den angeführten Angelegenheiten wird die spezifische Auseinandersetzung mit rechtlichen Fragestellungen in Caritas-internen Sprechstunden, Workshops und Einschulungen (Megaphon, Campus für Integration und Bildung, Flüchtlingsbetreuung, etc.) und auch im Zuge externer Informationsveranstaltungen, Vorträge und Workshops (Schulen, NGOs, Pfarren, Gemeinden, Bezirkshauptmannschaften, Universität Graz, etc.) angeboten.</w:t>
      </w:r>
    </w:p>
    <w:p w:rsidR="00ED2F3D" w:rsidRPr="00DB22BD" w:rsidRDefault="00ED2F3D" w:rsidP="00ED2F3D">
      <w:pPr>
        <w:pStyle w:val="Listenabsatz"/>
        <w:numPr>
          <w:ilvl w:val="0"/>
          <w:numId w:val="22"/>
        </w:numPr>
      </w:pPr>
      <w:r w:rsidRPr="00DB22BD">
        <w:t xml:space="preserve">im Jahr 2012 wurden von dieser Einrichtung 1.242 </w:t>
      </w:r>
      <w:proofErr w:type="spellStart"/>
      <w:r w:rsidRPr="00DB22BD">
        <w:t>KlientInnen</w:t>
      </w:r>
      <w:proofErr w:type="spellEnd"/>
      <w:r w:rsidRPr="00DB22BD">
        <w:t xml:space="preserve"> beraten.</w:t>
      </w:r>
    </w:p>
    <w:p w:rsidR="00ED2F3D" w:rsidRPr="00DB22BD" w:rsidRDefault="00ED2F3D" w:rsidP="00ED2F3D"/>
    <w:p w:rsidR="00ED2F3D" w:rsidRPr="00DB22BD" w:rsidRDefault="00ED2F3D" w:rsidP="00ED2F3D">
      <w:pPr>
        <w:rPr>
          <w:b/>
        </w:rPr>
      </w:pPr>
      <w:r w:rsidRPr="00DB22BD">
        <w:rPr>
          <w:b/>
        </w:rPr>
        <w:t>UMA Graz und UMA Steiermark</w:t>
      </w:r>
    </w:p>
    <w:p w:rsidR="00ED2F3D" w:rsidRPr="00DB22BD" w:rsidRDefault="00ED2F3D" w:rsidP="00ED2F3D">
      <w:pPr>
        <w:pStyle w:val="Listenabsatz"/>
        <w:numPr>
          <w:ilvl w:val="0"/>
          <w:numId w:val="23"/>
        </w:numPr>
      </w:pPr>
      <w:r w:rsidRPr="00DB22BD">
        <w:t>Unbegleitete minderjährige Flüchtlinge werden im Auftrag der Stadt Graz (Amt für Jugend und Familie) bzw. des Landes Steiermark im asyl- und fremdenrechtlichen Verfahren gesetzlich vertreten.</w:t>
      </w:r>
    </w:p>
    <w:p w:rsidR="00ED2F3D" w:rsidRPr="00DB22BD" w:rsidRDefault="00ED2F3D" w:rsidP="00ED2F3D">
      <w:pPr>
        <w:pStyle w:val="Listenabsatz"/>
        <w:numPr>
          <w:ilvl w:val="0"/>
          <w:numId w:val="23"/>
        </w:numPr>
      </w:pPr>
      <w:r w:rsidRPr="00DB22BD">
        <w:t xml:space="preserve">Im Jahr 2012 wurden in diesen Einrichtungen 301 (Graz) bzw. 176 (steirische Bezirke) unbegleitete minderjährige Flüchtlinge gesetzlich vertreten. </w:t>
      </w:r>
    </w:p>
    <w:p w:rsidR="00ED2F3D" w:rsidRPr="00DB22BD" w:rsidRDefault="00ED2F3D" w:rsidP="00ED2F3D"/>
    <w:p w:rsidR="00ED2F3D" w:rsidRPr="00DB22BD" w:rsidRDefault="00ED2F3D" w:rsidP="00ED2F3D">
      <w:pPr>
        <w:rPr>
          <w:b/>
        </w:rPr>
      </w:pPr>
      <w:r w:rsidRPr="00DB22BD">
        <w:rPr>
          <w:b/>
        </w:rPr>
        <w:t>Rückkehrhilfe</w:t>
      </w:r>
    </w:p>
    <w:p w:rsidR="00ED2F3D" w:rsidRPr="00DB22BD" w:rsidRDefault="00ED2F3D" w:rsidP="00ED2F3D">
      <w:r w:rsidRPr="00DB22BD">
        <w:t>Unterstützung bei freiwilliger Rückkehr ins Heimatland</w:t>
      </w:r>
    </w:p>
    <w:p w:rsidR="00ED2F3D" w:rsidRPr="00DB22BD" w:rsidRDefault="00ED2F3D" w:rsidP="00ED2F3D">
      <w:proofErr w:type="spellStart"/>
      <w:r w:rsidRPr="00DB22BD">
        <w:t>Tel.Nr</w:t>
      </w:r>
      <w:proofErr w:type="spellEnd"/>
      <w:r w:rsidRPr="00DB22BD">
        <w:t>. 0316 8015-323</w:t>
      </w:r>
    </w:p>
    <w:p w:rsidR="00ED2F3D" w:rsidRPr="00DB22BD" w:rsidRDefault="00ED2F3D" w:rsidP="00ED2F3D">
      <w:r w:rsidRPr="00DB22BD">
        <w:t xml:space="preserve">Öffnungszeiten: Mo. - Do. von 8 .00 - 16.00 Uhr und Freitag von 8.00 - 14.00 Uhr </w:t>
      </w:r>
    </w:p>
    <w:p w:rsidR="00ED2F3D" w:rsidRPr="00DB22BD" w:rsidRDefault="00ED2F3D" w:rsidP="00ED2F3D"/>
    <w:p w:rsidR="00ED2F3D" w:rsidRPr="00DB22BD" w:rsidRDefault="00ED2F3D" w:rsidP="00ED2F3D">
      <w:pPr>
        <w:pStyle w:val="Listenabsatz"/>
        <w:numPr>
          <w:ilvl w:val="0"/>
          <w:numId w:val="24"/>
        </w:numPr>
      </w:pPr>
      <w:r w:rsidRPr="00DB22BD">
        <w:t>Die Hoffnung auf ein neues Leben in Europa endet für viele Menschen in einer enttäuschenden Odyssee. Oft bleibt nur noch der Wunsch, sicher in das Heimatland zurückzukehren. Dabei unterstützt die Caritas durch umfassende Beratung sowohl in Österreich als auch im Heimatland sowie durch Kooperation mit in- und ausländischen Behörden und Organisationen.</w:t>
      </w:r>
    </w:p>
    <w:p w:rsidR="00ED2F3D" w:rsidRPr="00DB22BD" w:rsidRDefault="00ED2F3D" w:rsidP="00ED2F3D">
      <w:pPr>
        <w:pStyle w:val="Listenabsatz"/>
        <w:numPr>
          <w:ilvl w:val="0"/>
          <w:numId w:val="24"/>
        </w:numPr>
      </w:pPr>
      <w:r w:rsidRPr="00DB22BD">
        <w:t xml:space="preserve">Die Einrichtung wird vom BM für Inneres und vom Europäischen Rückkehrfonds (ERF) finanziert.  </w:t>
      </w:r>
    </w:p>
    <w:p w:rsidR="00ED2F3D" w:rsidRPr="00DB22BD" w:rsidRDefault="00EA61D6" w:rsidP="00ED2F3D">
      <w:pPr>
        <w:pStyle w:val="Listenabsatz"/>
        <w:numPr>
          <w:ilvl w:val="0"/>
          <w:numId w:val="24"/>
        </w:numPr>
      </w:pPr>
      <w:r>
        <w:t>I</w:t>
      </w:r>
      <w:r w:rsidR="00ED2F3D" w:rsidRPr="00DB22BD">
        <w:t xml:space="preserve">m Jahr 2012 wurden 214 Personen beraten – 105 Personen kehrten in ihr Heimatland zurück.  </w:t>
      </w:r>
    </w:p>
    <w:p w:rsidR="00ED2F3D" w:rsidRPr="00DB22BD" w:rsidRDefault="00ED2F3D" w:rsidP="00ED2F3D"/>
    <w:p w:rsidR="00ED2F3D" w:rsidRPr="00DB22BD" w:rsidRDefault="00ED2F3D" w:rsidP="00ED2F3D">
      <w:pPr>
        <w:rPr>
          <w:b/>
        </w:rPr>
      </w:pPr>
      <w:r w:rsidRPr="00DB22BD">
        <w:rPr>
          <w:b/>
        </w:rPr>
        <w:t xml:space="preserve">Regionalbetreuung Steiermark  </w:t>
      </w:r>
    </w:p>
    <w:p w:rsidR="00ED2F3D" w:rsidRPr="00DB22BD" w:rsidRDefault="00ED2F3D" w:rsidP="00ED2F3D">
      <w:r w:rsidRPr="00DB22BD">
        <w:t>Betreuung von Flüchtlingen in Grundversorgung</w:t>
      </w:r>
    </w:p>
    <w:p w:rsidR="00ED2F3D" w:rsidRPr="00DB22BD" w:rsidRDefault="00ED2F3D" w:rsidP="00ED2F3D">
      <w:proofErr w:type="spellStart"/>
      <w:r w:rsidRPr="00DB22BD">
        <w:lastRenderedPageBreak/>
        <w:t>Tel.Nr</w:t>
      </w:r>
      <w:proofErr w:type="spellEnd"/>
      <w:r w:rsidRPr="00DB22BD">
        <w:t>. 0316 8015-338</w:t>
      </w:r>
    </w:p>
    <w:p w:rsidR="00ED2F3D" w:rsidRPr="00DB22BD" w:rsidRDefault="00ED2F3D" w:rsidP="00ED2F3D">
      <w:r w:rsidRPr="00DB22BD">
        <w:t xml:space="preserve">Öffnungszeiten: Mo. - Do. von 8.00 - 16.00 Uhr und Freitag von 8.00  - 14.00 Uhr </w:t>
      </w:r>
    </w:p>
    <w:p w:rsidR="00ED2F3D" w:rsidRPr="00DB22BD" w:rsidRDefault="00ED2F3D" w:rsidP="00ED2F3D"/>
    <w:p w:rsidR="00ED2F3D" w:rsidRPr="00DB22BD" w:rsidRDefault="00ED2F3D" w:rsidP="00ED2F3D">
      <w:pPr>
        <w:pStyle w:val="Listenabsatz"/>
        <w:numPr>
          <w:ilvl w:val="0"/>
          <w:numId w:val="25"/>
        </w:numPr>
      </w:pPr>
      <w:r w:rsidRPr="00DB22BD">
        <w:t>Die Regionalbetreuung betreut, im Auftrag des Landes Steiermark,  grundversorgte Personen (</w:t>
      </w:r>
      <w:proofErr w:type="spellStart"/>
      <w:r w:rsidRPr="00DB22BD">
        <w:t>AsylwerberInnen</w:t>
      </w:r>
      <w:proofErr w:type="spellEnd"/>
      <w:r w:rsidRPr="00DB22BD">
        <w:t xml:space="preserve">, asylberechtigte und subsidiär schutzberechtigte Personen und Fremde) im gesamten Bundesland, die in Flüchtlingsunterkünften, oder privat untergebracht sind.  </w:t>
      </w:r>
    </w:p>
    <w:p w:rsidR="00ED2F3D" w:rsidRPr="00DB22BD" w:rsidRDefault="00ED2F3D" w:rsidP="00ED2F3D">
      <w:pPr>
        <w:pStyle w:val="Listenabsatz"/>
        <w:numPr>
          <w:ilvl w:val="0"/>
          <w:numId w:val="25"/>
        </w:numPr>
      </w:pPr>
      <w:r w:rsidRPr="00DB22BD">
        <w:t xml:space="preserve">Im Jahr 2012 wurden 4380 Personen aus 60 Herkunftsländern betreut und beraten.  </w:t>
      </w:r>
    </w:p>
    <w:p w:rsidR="00ED2F3D" w:rsidRPr="00DB22BD" w:rsidRDefault="00ED2F3D" w:rsidP="00ED2F3D"/>
    <w:p w:rsidR="00ED2F3D" w:rsidRPr="00DB22BD" w:rsidRDefault="00ED2F3D" w:rsidP="00ED2F3D">
      <w:pPr>
        <w:rPr>
          <w:b/>
        </w:rPr>
      </w:pPr>
      <w:r w:rsidRPr="00DB22BD">
        <w:rPr>
          <w:b/>
        </w:rPr>
        <w:t>Schubhaftbetreuung</w:t>
      </w:r>
    </w:p>
    <w:p w:rsidR="00ED2F3D" w:rsidRPr="00DB22BD" w:rsidRDefault="00ED2F3D" w:rsidP="00ED2F3D">
      <w:r w:rsidRPr="00DB22BD">
        <w:t xml:space="preserve">Betreuung von Schubhäftlingen in den </w:t>
      </w:r>
      <w:proofErr w:type="spellStart"/>
      <w:r w:rsidRPr="00DB22BD">
        <w:t>Polizeianhaltezentren</w:t>
      </w:r>
      <w:proofErr w:type="spellEnd"/>
      <w:r w:rsidRPr="00DB22BD">
        <w:t xml:space="preserve"> Graz und Leoben</w:t>
      </w:r>
    </w:p>
    <w:p w:rsidR="00ED2F3D" w:rsidRPr="00DB22BD" w:rsidRDefault="00ED2F3D" w:rsidP="00ED2F3D">
      <w:proofErr w:type="spellStart"/>
      <w:r w:rsidRPr="00DB22BD">
        <w:t>Tel.Nr</w:t>
      </w:r>
      <w:proofErr w:type="spellEnd"/>
      <w:r w:rsidRPr="00DB22BD">
        <w:t>. 0316 8015-357</w:t>
      </w:r>
    </w:p>
    <w:p w:rsidR="00ED2F3D" w:rsidRPr="00DB22BD" w:rsidRDefault="00ED2F3D" w:rsidP="00ED2F3D">
      <w:r w:rsidRPr="00DB22BD">
        <w:t>Öffnungszeiten: Mo. - Do. von 8.00 - 16.00 Uhr und Freitag von 8.00 - 14 Uhr.</w:t>
      </w:r>
    </w:p>
    <w:p w:rsidR="00ED2F3D" w:rsidRPr="00DB22BD" w:rsidRDefault="00ED2F3D" w:rsidP="00ED2F3D">
      <w:r w:rsidRPr="00DB22BD">
        <w:t xml:space="preserve"> </w:t>
      </w:r>
    </w:p>
    <w:p w:rsidR="00ED2F3D" w:rsidRPr="00DB22BD" w:rsidRDefault="00ED2F3D" w:rsidP="00ED2F3D">
      <w:pPr>
        <w:pStyle w:val="Listenabsatz"/>
        <w:numPr>
          <w:ilvl w:val="0"/>
          <w:numId w:val="26"/>
        </w:numPr>
      </w:pPr>
      <w:r w:rsidRPr="00DB22BD">
        <w:t xml:space="preserve">Die Schubhaftbetreuung ist die humanitäre und soziale Betreuung von Fremden, über die aufgrund der Erlassung einer Ausweisung oder eines Aufenthaltsverbotes bzw. zur Sicherung der Abschiebung die Schubhaft verhängt wurde. Die Betreuung erfolgt vor Ort in den </w:t>
      </w:r>
      <w:proofErr w:type="spellStart"/>
      <w:r w:rsidRPr="00DB22BD">
        <w:t>Polizeianhaltezentren</w:t>
      </w:r>
      <w:proofErr w:type="spellEnd"/>
      <w:r w:rsidRPr="00DB22BD">
        <w:t xml:space="preserve"> Graz und Leoben auf ausdrücklichen Wunsch der Betroffenen. </w:t>
      </w:r>
    </w:p>
    <w:p w:rsidR="00ED2F3D" w:rsidRPr="00DB22BD" w:rsidRDefault="00ED2F3D" w:rsidP="00ED2F3D">
      <w:pPr>
        <w:pStyle w:val="Listenabsatz"/>
        <w:numPr>
          <w:ilvl w:val="0"/>
          <w:numId w:val="26"/>
        </w:numPr>
      </w:pPr>
      <w:r w:rsidRPr="00DB22BD">
        <w:t xml:space="preserve">Die Einrichtung wird vom BM für Inneres und vom Europäischen Rückkehrfonds (ERF) finanziert.  </w:t>
      </w:r>
    </w:p>
    <w:p w:rsidR="00ED2F3D" w:rsidRPr="00DB22BD" w:rsidRDefault="00ED2F3D" w:rsidP="00ED2F3D">
      <w:pPr>
        <w:pStyle w:val="Listenabsatz"/>
        <w:numPr>
          <w:ilvl w:val="0"/>
          <w:numId w:val="26"/>
        </w:numPr>
      </w:pPr>
      <w:r w:rsidRPr="00DB22BD">
        <w:t>Im Jahr 2012 wurden 259 Personen aus 39 Herkunftsländern betreut und beraten. 50 Personen kehrten in ihr Heimatland zurück.</w:t>
      </w:r>
    </w:p>
    <w:p w:rsidR="00C12985" w:rsidRPr="00DB22BD" w:rsidRDefault="00C12985" w:rsidP="00ED2F3D"/>
    <w:p w:rsidR="006171B2" w:rsidRPr="00DB22BD" w:rsidRDefault="006171B2" w:rsidP="000911B4">
      <w:pPr>
        <w:rPr>
          <w:b/>
          <w:lang w:val="de-AT"/>
        </w:rPr>
      </w:pPr>
    </w:p>
    <w:p w:rsidR="006D61B7" w:rsidRPr="00DB22BD" w:rsidRDefault="006D61B7" w:rsidP="006171B2">
      <w:pPr>
        <w:pBdr>
          <w:top w:val="single" w:sz="4" w:space="1" w:color="A6A6A6" w:themeColor="background1" w:themeShade="A6"/>
        </w:pBdr>
        <w:rPr>
          <w:b/>
          <w:lang w:val="de-AT"/>
        </w:rPr>
      </w:pPr>
    </w:p>
    <w:p w:rsidR="006D61B7" w:rsidRPr="00DB22BD" w:rsidRDefault="006D61B7" w:rsidP="000911B4">
      <w:pPr>
        <w:rPr>
          <w:b/>
          <w:lang w:val="de-AT"/>
        </w:rPr>
      </w:pPr>
      <w:r w:rsidRPr="00DB22BD">
        <w:rPr>
          <w:b/>
          <w:lang w:val="de-AT"/>
        </w:rPr>
        <w:t>CAMPUS Bildung verteilt über 3. Stockwerke: Erdgeschoss, 1. OG, 2. OG</w:t>
      </w:r>
    </w:p>
    <w:p w:rsidR="006D61B7" w:rsidRPr="00DB22BD" w:rsidRDefault="006D61B7" w:rsidP="006D61B7">
      <w:r w:rsidRPr="00DB22BD">
        <w:t>Der Caritas-Campus in der Mariengasse beheimatet folgende Einrichtungen/Projekte:</w:t>
      </w:r>
    </w:p>
    <w:p w:rsidR="006D61B7" w:rsidRPr="00DB22BD" w:rsidRDefault="006D61B7" w:rsidP="006D61B7"/>
    <w:p w:rsidR="006D61B7" w:rsidRPr="00DB22BD" w:rsidRDefault="006D61B7" w:rsidP="006D61B7">
      <w:pPr>
        <w:pStyle w:val="Listenabsatz"/>
        <w:numPr>
          <w:ilvl w:val="0"/>
          <w:numId w:val="17"/>
        </w:numPr>
      </w:pPr>
      <w:r w:rsidRPr="00DB22BD">
        <w:t xml:space="preserve">Spracherwerbszentrum: anerkannte Flüchtlinge, subsidiär Schutzberechtigte und </w:t>
      </w:r>
      <w:proofErr w:type="spellStart"/>
      <w:r w:rsidRPr="00DB22BD">
        <w:t>MigrantInnen</w:t>
      </w:r>
      <w:proofErr w:type="spellEnd"/>
      <w:r w:rsidRPr="00DB22BD">
        <w:t xml:space="preserve"> haben die Möglichkeit, geförderte Sprachkurse zu besuchen</w:t>
      </w:r>
    </w:p>
    <w:p w:rsidR="006D61B7" w:rsidRPr="00DB22BD" w:rsidRDefault="006D61B7" w:rsidP="006D61B7">
      <w:pPr>
        <w:pStyle w:val="Listenabsatz"/>
      </w:pPr>
    </w:p>
    <w:p w:rsidR="006D61B7" w:rsidRPr="00DB22BD" w:rsidRDefault="006D61B7" w:rsidP="006D61B7">
      <w:pPr>
        <w:pStyle w:val="Listenabsatz"/>
        <w:numPr>
          <w:ilvl w:val="0"/>
          <w:numId w:val="17"/>
        </w:numPr>
      </w:pPr>
      <w:r w:rsidRPr="00DB22BD">
        <w:t xml:space="preserve">Ausbildungszentrum Deutsch-Plus (meint </w:t>
      </w:r>
      <w:proofErr w:type="spellStart"/>
      <w:r w:rsidRPr="00DB22BD">
        <w:t>Deutsch+Bau</w:t>
      </w:r>
      <w:proofErr w:type="spellEnd"/>
      <w:r w:rsidRPr="00DB22BD">
        <w:t xml:space="preserve">, </w:t>
      </w:r>
      <w:proofErr w:type="spellStart"/>
      <w:r w:rsidRPr="00DB22BD">
        <w:t>Deutsch+Metall</w:t>
      </w:r>
      <w:proofErr w:type="spellEnd"/>
      <w:r w:rsidRPr="00DB22BD">
        <w:t xml:space="preserve">, </w:t>
      </w:r>
      <w:proofErr w:type="spellStart"/>
      <w:r w:rsidRPr="00DB22BD">
        <w:t>Deutsch+Reinigung</w:t>
      </w:r>
      <w:proofErr w:type="spellEnd"/>
      <w:r w:rsidRPr="00DB22BD">
        <w:t xml:space="preserve">, </w:t>
      </w:r>
      <w:proofErr w:type="spellStart"/>
      <w:r w:rsidRPr="00DB22BD">
        <w:t>Deutsch+Gastro</w:t>
      </w:r>
      <w:proofErr w:type="spellEnd"/>
      <w:r w:rsidRPr="00DB22BD">
        <w:t xml:space="preserve">, </w:t>
      </w:r>
      <w:proofErr w:type="spellStart"/>
      <w:r w:rsidRPr="00DB22BD">
        <w:t>Deutsch+soziale</w:t>
      </w:r>
      <w:proofErr w:type="spellEnd"/>
      <w:r w:rsidRPr="00DB22BD">
        <w:t xml:space="preserve"> Betreuungsberufe): mit diesen Kursen wird versucht  Asylberechtigten und subsidiär Schutzberechtigten einen Einstieg in verschiedene Berufe  als langfristige berufliche Perspektive zu ermöglichen</w:t>
      </w:r>
    </w:p>
    <w:p w:rsidR="006D61B7" w:rsidRPr="00DB22BD" w:rsidRDefault="006D61B7" w:rsidP="006D61B7">
      <w:pPr>
        <w:pStyle w:val="Listenabsatz"/>
      </w:pPr>
    </w:p>
    <w:p w:rsidR="00B057CF" w:rsidRPr="00DB22BD" w:rsidRDefault="00B057CF" w:rsidP="006D61B7">
      <w:pPr>
        <w:pStyle w:val="Listenabsatz"/>
      </w:pPr>
    </w:p>
    <w:p w:rsidR="006D61B7" w:rsidRPr="00DB22BD" w:rsidRDefault="006D61B7" w:rsidP="006D61B7">
      <w:pPr>
        <w:pStyle w:val="Listenabsatz"/>
        <w:numPr>
          <w:ilvl w:val="0"/>
          <w:numId w:val="17"/>
        </w:numPr>
      </w:pPr>
      <w:r w:rsidRPr="00DB22BD">
        <w:t xml:space="preserve">Sprachprüfungszentrum: ein lizensiertes </w:t>
      </w:r>
      <w:r w:rsidRPr="00DB22BD">
        <w:rPr>
          <w:rStyle w:val="Fett"/>
          <w:b w:val="0"/>
        </w:rPr>
        <w:t>ÖSD-Prüfungszentrum</w:t>
      </w:r>
      <w:r w:rsidRPr="00DB22BD">
        <w:t>, das jedes Monat Prüfungen anbietet</w:t>
      </w:r>
    </w:p>
    <w:p w:rsidR="006D61B7" w:rsidRPr="00DB22BD" w:rsidRDefault="006D61B7" w:rsidP="006D61B7">
      <w:pPr>
        <w:pStyle w:val="Listenabsatz"/>
        <w:numPr>
          <w:ilvl w:val="0"/>
          <w:numId w:val="18"/>
        </w:numPr>
      </w:pPr>
      <w:r w:rsidRPr="00DB22BD">
        <w:t xml:space="preserve">Niveau A1 (für Erstanträge bzw. Familiennachzug) </w:t>
      </w:r>
    </w:p>
    <w:p w:rsidR="006D61B7" w:rsidRPr="00DB22BD" w:rsidRDefault="006D61B7" w:rsidP="006D61B7">
      <w:pPr>
        <w:pStyle w:val="Listenabsatz"/>
        <w:numPr>
          <w:ilvl w:val="0"/>
          <w:numId w:val="18"/>
        </w:numPr>
      </w:pPr>
      <w:r w:rsidRPr="00DB22BD">
        <w:t>Niveau A2 (für IV, Visumsverlängerungen, etc.)</w:t>
      </w:r>
    </w:p>
    <w:p w:rsidR="006D61B7" w:rsidRPr="00DB22BD" w:rsidRDefault="006D61B7" w:rsidP="006D61B7">
      <w:pPr>
        <w:pStyle w:val="Listenabsatz"/>
        <w:numPr>
          <w:ilvl w:val="0"/>
          <w:numId w:val="18"/>
        </w:numPr>
      </w:pPr>
      <w:r w:rsidRPr="00DB22BD">
        <w:t xml:space="preserve">Niveau B1 (Daueraufenthalt und Staatsbürgerschaft)  </w:t>
      </w:r>
    </w:p>
    <w:p w:rsidR="006D61B7" w:rsidRPr="00DB22BD" w:rsidRDefault="006D61B7" w:rsidP="006D61B7">
      <w:pPr>
        <w:pStyle w:val="Listenabsatz"/>
      </w:pPr>
    </w:p>
    <w:p w:rsidR="006D61B7" w:rsidRPr="00DB22BD" w:rsidRDefault="006D61B7" w:rsidP="006D61B7">
      <w:pPr>
        <w:pStyle w:val="Listenabsatz"/>
        <w:numPr>
          <w:ilvl w:val="0"/>
          <w:numId w:val="17"/>
        </w:numPr>
      </w:pPr>
      <w:r w:rsidRPr="00DB22BD">
        <w:t xml:space="preserve">Mobile Integrationsberatung (MIB): Beratung, Betreuung und </w:t>
      </w:r>
      <w:proofErr w:type="spellStart"/>
      <w:r w:rsidRPr="00DB22BD">
        <w:t>tw</w:t>
      </w:r>
      <w:proofErr w:type="spellEnd"/>
      <w:r w:rsidRPr="00DB22BD">
        <w:t xml:space="preserve">. finanzielle Unterstützung für Konventionsflüchtlinge sowie subsidiär Schutzberechtigte in der Grundversorgung des Landes Steiermark </w:t>
      </w:r>
    </w:p>
    <w:p w:rsidR="006D61B7" w:rsidRPr="00DB22BD" w:rsidRDefault="006D61B7" w:rsidP="006D61B7">
      <w:pPr>
        <w:pStyle w:val="Listenabsatz"/>
      </w:pPr>
    </w:p>
    <w:p w:rsidR="006D61B7" w:rsidRPr="00DB22BD" w:rsidRDefault="006D61B7" w:rsidP="006D61B7">
      <w:pPr>
        <w:pStyle w:val="Listenabsatz"/>
        <w:numPr>
          <w:ilvl w:val="0"/>
          <w:numId w:val="17"/>
        </w:numPr>
      </w:pPr>
      <w:r w:rsidRPr="00DB22BD">
        <w:t xml:space="preserve">Integrationsberatung für Personen mit Bleiberecht (IBNB): Die Aufgabe des Projekts liegt in der Beratung von ehemaligen </w:t>
      </w:r>
      <w:proofErr w:type="spellStart"/>
      <w:r w:rsidRPr="00DB22BD">
        <w:t>AsylwerberInnen</w:t>
      </w:r>
      <w:proofErr w:type="spellEnd"/>
      <w:r w:rsidRPr="00DB22BD">
        <w:t xml:space="preserve">, die durch das </w:t>
      </w:r>
      <w:r w:rsidRPr="00DB22BD">
        <w:lastRenderedPageBreak/>
        <w:t xml:space="preserve">Humanitäre Bleiberecht eine Niederlassungsbewilligung oder eine Rot-Weiß-Rot Card Plus erhalten haben. </w:t>
      </w:r>
    </w:p>
    <w:p w:rsidR="006D61B7" w:rsidRPr="00DB22BD" w:rsidRDefault="006D61B7" w:rsidP="006D61B7">
      <w:pPr>
        <w:pStyle w:val="Listenabsatz"/>
      </w:pPr>
    </w:p>
    <w:p w:rsidR="006D61B7" w:rsidRPr="00DB22BD" w:rsidRDefault="006D61B7" w:rsidP="006D61B7">
      <w:pPr>
        <w:pStyle w:val="Listenabsatz"/>
        <w:numPr>
          <w:ilvl w:val="0"/>
          <w:numId w:val="17"/>
        </w:numPr>
      </w:pPr>
      <w:r w:rsidRPr="00DB22BD">
        <w:t xml:space="preserve">Sprachliche Frühförderung wie die Integrationsassistenz in Grazer Kindergärten sowie das Projekt </w:t>
      </w:r>
      <w:proofErr w:type="spellStart"/>
      <w:r w:rsidRPr="00DB22BD">
        <w:t>ABC+mehr</w:t>
      </w:r>
      <w:proofErr w:type="spellEnd"/>
      <w:r w:rsidRPr="00DB22BD">
        <w:t xml:space="preserve">: </w:t>
      </w:r>
    </w:p>
    <w:p w:rsidR="006D61B7" w:rsidRPr="00DB22BD" w:rsidRDefault="006D61B7" w:rsidP="006D61B7">
      <w:pPr>
        <w:pStyle w:val="Listenabsatz"/>
      </w:pPr>
    </w:p>
    <w:p w:rsidR="006D61B7" w:rsidRPr="00DB22BD" w:rsidRDefault="006D61B7" w:rsidP="006D61B7">
      <w:pPr>
        <w:pStyle w:val="Listenabsatz"/>
        <w:numPr>
          <w:ilvl w:val="0"/>
          <w:numId w:val="17"/>
        </w:numPr>
      </w:pPr>
      <w:proofErr w:type="spellStart"/>
      <w:r w:rsidRPr="00DB22BD">
        <w:t>Lerncafé</w:t>
      </w:r>
      <w:proofErr w:type="spellEnd"/>
      <w:r w:rsidRPr="00DB22BD">
        <w:t xml:space="preserve"> </w:t>
      </w:r>
      <w:proofErr w:type="spellStart"/>
      <w:r w:rsidRPr="00DB22BD">
        <w:t>Lend</w:t>
      </w:r>
      <w:proofErr w:type="spellEnd"/>
      <w:r w:rsidRPr="00DB22BD">
        <w:t xml:space="preserve">: gemeinsam Hausaufgaben machen, gemeinsam für Schularbeiten und Tests lernen, gemeinsam üben, gemeinsam spielen, gemeinsam kreativ sein, gemeinsam die Freizeit gestalten </w:t>
      </w:r>
    </w:p>
    <w:p w:rsidR="006D61B7" w:rsidRPr="00DB22BD" w:rsidRDefault="006D61B7" w:rsidP="006D61B7">
      <w:pPr>
        <w:pStyle w:val="Listenabsatz"/>
      </w:pPr>
    </w:p>
    <w:p w:rsidR="006D61B7" w:rsidRPr="00DB22BD" w:rsidRDefault="006D61B7" w:rsidP="006D61B7">
      <w:pPr>
        <w:pStyle w:val="Listenabsatz"/>
        <w:numPr>
          <w:ilvl w:val="0"/>
          <w:numId w:val="17"/>
        </w:numPr>
      </w:pPr>
      <w:r w:rsidRPr="00DB22BD">
        <w:t>Lernbar (in Grazer Jugendzentren)</w:t>
      </w:r>
      <w:r w:rsidR="00465529" w:rsidRPr="00DB22BD">
        <w:t xml:space="preserve">: kostenlose Lernbetreuung für </w:t>
      </w:r>
      <w:proofErr w:type="spellStart"/>
      <w:r w:rsidR="00465529" w:rsidRPr="00DB22BD">
        <w:t>SchülerInnen</w:t>
      </w:r>
      <w:proofErr w:type="spellEnd"/>
      <w:r w:rsidR="00465529" w:rsidRPr="00DB22BD">
        <w:t xml:space="preserve"> von 12 - 21 Jahren</w:t>
      </w:r>
    </w:p>
    <w:p w:rsidR="006D61B7" w:rsidRPr="00DB22BD" w:rsidRDefault="006D61B7" w:rsidP="006D61B7">
      <w:pPr>
        <w:pStyle w:val="Listenabsatz"/>
      </w:pPr>
    </w:p>
    <w:p w:rsidR="006D61B7" w:rsidRPr="00DB22BD" w:rsidRDefault="006D61B7" w:rsidP="00F07AC7">
      <w:pPr>
        <w:pStyle w:val="Listenabsatz"/>
        <w:numPr>
          <w:ilvl w:val="0"/>
          <w:numId w:val="17"/>
        </w:numPr>
      </w:pPr>
      <w:r w:rsidRPr="00DB22BD">
        <w:t xml:space="preserve">Computer </w:t>
      </w:r>
      <w:r w:rsidR="00F07AC7" w:rsidRPr="00DB22BD">
        <w:t>Training für Jugendliche und junge Erwachsene in Kooperation mit Microsoft Österreich</w:t>
      </w:r>
    </w:p>
    <w:p w:rsidR="006D61B7" w:rsidRPr="00DB22BD" w:rsidRDefault="006D61B7" w:rsidP="006D61B7">
      <w:pPr>
        <w:pStyle w:val="Listenabsatz"/>
      </w:pPr>
    </w:p>
    <w:p w:rsidR="006D61B7" w:rsidRPr="00DB22BD" w:rsidRDefault="006D61B7" w:rsidP="006D61B7">
      <w:pPr>
        <w:pStyle w:val="Listenabsatz"/>
        <w:numPr>
          <w:ilvl w:val="0"/>
          <w:numId w:val="17"/>
        </w:numPr>
      </w:pPr>
      <w:r w:rsidRPr="00DB22BD">
        <w:t>SIQ (Sport, Integration &amp; Qualifikation)</w:t>
      </w:r>
      <w:r w:rsidR="00E76B74" w:rsidRPr="00DB22BD">
        <w:t>: das Projekt SIQ! setzt sich zum Ziel, das sozialintegrative Potential des Sports in seiner gesamten Bandbreite (von der niederschwelligen Freizeitgestaltung über den Vereinssport bis hin zum Leistungssport) zu nützen und das Integrationsangebot somit um ein wesentliches Element zu erweitern</w:t>
      </w:r>
    </w:p>
    <w:p w:rsidR="006D61B7" w:rsidRPr="00DB22BD" w:rsidRDefault="006D61B7" w:rsidP="006D61B7">
      <w:pPr>
        <w:pStyle w:val="Listenabsatz"/>
      </w:pPr>
    </w:p>
    <w:p w:rsidR="006D61B7" w:rsidRPr="00DB22BD" w:rsidRDefault="00E76B74" w:rsidP="006D61B7">
      <w:pPr>
        <w:pStyle w:val="Listenabsatz"/>
        <w:numPr>
          <w:ilvl w:val="0"/>
          <w:numId w:val="17"/>
        </w:numPr>
      </w:pPr>
      <w:r w:rsidRPr="00DB22BD">
        <w:t xml:space="preserve">Check den Park: </w:t>
      </w:r>
      <w:r w:rsidR="006D61B7" w:rsidRPr="00DB22BD">
        <w:t>mob</w:t>
      </w:r>
      <w:r w:rsidRPr="00DB22BD">
        <w:t>ile Jugendarbeit im Volksgarten</w:t>
      </w:r>
    </w:p>
    <w:p w:rsidR="006D61B7" w:rsidRPr="00DB22BD" w:rsidRDefault="006D61B7" w:rsidP="006D61B7">
      <w:pPr>
        <w:pStyle w:val="Listenabsatz"/>
      </w:pPr>
    </w:p>
    <w:p w:rsidR="006D61B7" w:rsidRPr="00DB22BD" w:rsidRDefault="00E76B74" w:rsidP="00F07AC7">
      <w:pPr>
        <w:pStyle w:val="Listenabsatz"/>
        <w:numPr>
          <w:ilvl w:val="0"/>
          <w:numId w:val="17"/>
        </w:numPr>
      </w:pPr>
      <w:r w:rsidRPr="00DB22BD">
        <w:t xml:space="preserve">Open Learning Center: </w:t>
      </w:r>
      <w:r w:rsidR="00F07AC7" w:rsidRPr="00DB22BD">
        <w:t xml:space="preserve">Projekt von </w:t>
      </w:r>
      <w:proofErr w:type="spellStart"/>
      <w:r w:rsidR="00F07AC7" w:rsidRPr="00DB22BD">
        <w:t>MigrantInnen</w:t>
      </w:r>
      <w:proofErr w:type="spellEnd"/>
      <w:r w:rsidR="00F07AC7" w:rsidRPr="00DB22BD">
        <w:t xml:space="preserve"> zur Erreichung höherer Bildungsabschlüsse</w:t>
      </w:r>
    </w:p>
    <w:p w:rsidR="006D61B7" w:rsidRPr="00DB22BD" w:rsidRDefault="006D61B7" w:rsidP="000911B4">
      <w:pPr>
        <w:rPr>
          <w:b/>
          <w:lang w:val="de-AT"/>
        </w:rPr>
      </w:pPr>
    </w:p>
    <w:p w:rsidR="00B057CF" w:rsidRPr="00DB22BD" w:rsidRDefault="00B057CF" w:rsidP="000911B4">
      <w:pPr>
        <w:rPr>
          <w:b/>
          <w:lang w:val="de-AT"/>
        </w:rPr>
      </w:pPr>
    </w:p>
    <w:p w:rsidR="00A13905" w:rsidRPr="00DB22BD" w:rsidRDefault="00A13905" w:rsidP="00A13905">
      <w:pPr>
        <w:pStyle w:val="Listenabsatz"/>
        <w:numPr>
          <w:ilvl w:val="0"/>
          <w:numId w:val="28"/>
        </w:numPr>
      </w:pPr>
      <w:r w:rsidRPr="00DB22BD">
        <w:rPr>
          <w:b/>
          <w:lang w:val="de-AT"/>
        </w:rPr>
        <w:t>Zahlen 2012:</w:t>
      </w:r>
      <w:r w:rsidRPr="00DB22BD">
        <w:rPr>
          <w:b/>
          <w:lang w:val="de-AT"/>
        </w:rPr>
        <w:br/>
      </w:r>
      <w:r w:rsidRPr="00DB22BD">
        <w:t>Schulung: rund 500 Personen</w:t>
      </w:r>
      <w:r w:rsidRPr="00DB22BD">
        <w:br/>
        <w:t>Prüfungen: rund 500 Deutsch-Prüfungen (A1/A2/B1)</w:t>
      </w:r>
      <w:r w:rsidRPr="00DB22BD">
        <w:br/>
        <w:t xml:space="preserve">Beratungen: rund 4.000 Beratungskontakte </w:t>
      </w:r>
    </w:p>
    <w:sectPr w:rsidR="00A13905" w:rsidRPr="00DB22BD">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D98" w:rsidRDefault="009A0D98" w:rsidP="00B02B40">
      <w:r>
        <w:separator/>
      </w:r>
    </w:p>
  </w:endnote>
  <w:endnote w:type="continuationSeparator" w:id="0">
    <w:p w:rsidR="009A0D98" w:rsidRDefault="009A0D98" w:rsidP="00B02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LT Com Light">
    <w:panose1 w:val="020B0303020202020204"/>
    <w:charset w:val="00"/>
    <w:family w:val="swiss"/>
    <w:pitch w:val="variable"/>
    <w:sig w:usb0="A00000AF" w:usb1="5000205A" w:usb2="00000000" w:usb3="00000000" w:csb0="000000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D98" w:rsidRDefault="009A0D98" w:rsidP="00B02B40">
      <w:r>
        <w:separator/>
      </w:r>
    </w:p>
  </w:footnote>
  <w:footnote w:type="continuationSeparator" w:id="0">
    <w:p w:rsidR="009A0D98" w:rsidRDefault="009A0D98" w:rsidP="00B02B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148410"/>
      <w:docPartObj>
        <w:docPartGallery w:val="Page Numbers (Margins)"/>
        <w:docPartUnique/>
      </w:docPartObj>
    </w:sdtPr>
    <w:sdtEndPr/>
    <w:sdtContent>
      <w:p w:rsidR="009A0D98" w:rsidRDefault="00EA61D6" w:rsidP="00B02B40">
        <w:pPr>
          <w:pStyle w:val="Kopfzeile"/>
          <w:jc w:val="right"/>
        </w:pPr>
        <w:r>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60288"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EA61D6" w:rsidRDefault="00EA61D6">
                              <w:pPr>
                                <w:rPr>
                                  <w:rStyle w:val="Seitenzahl"/>
                                  <w:color w:val="FFFFFF" w:themeColor="background1"/>
                                  <w:szCs w:val="24"/>
                                </w:rPr>
                              </w:pPr>
                              <w:r>
                                <w:fldChar w:fldCharType="begin"/>
                              </w:r>
                              <w:r>
                                <w:instrText>PAGE    \* MERGEFORMAT</w:instrText>
                              </w:r>
                              <w:r>
                                <w:fldChar w:fldCharType="separate"/>
                              </w:r>
                              <w:r w:rsidR="00451D1E" w:rsidRPr="00451D1E">
                                <w:rPr>
                                  <w:rStyle w:val="Seitenzahl"/>
                                  <w:b/>
                                  <w:bCs/>
                                  <w:noProof/>
                                  <w:color w:val="FFFFFF" w:themeColor="background1"/>
                                  <w:sz w:val="24"/>
                                  <w:szCs w:val="24"/>
                                </w:rPr>
                                <w:t>1</w:t>
                              </w:r>
                              <w:r>
                                <w:rPr>
                                  <w:rStyle w:val="Seitenzah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NSagIAANk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" o:allowincell="f" fillcolor="#9dbb61" stroked="f">
                  <v:textbox inset="0,,0">
                    <w:txbxContent>
                      <w:p w:rsidR="00EA61D6" w:rsidRDefault="00EA61D6">
                        <w:pPr>
                          <w:rPr>
                            <w:rStyle w:val="Seitenzahl"/>
                            <w:color w:val="FFFFFF" w:themeColor="background1"/>
                            <w:szCs w:val="24"/>
                          </w:rPr>
                        </w:pPr>
                        <w:r>
                          <w:fldChar w:fldCharType="begin"/>
                        </w:r>
                        <w:r>
                          <w:instrText>PAGE    \* MERGEFORMAT</w:instrText>
                        </w:r>
                        <w:r>
                          <w:fldChar w:fldCharType="separate"/>
                        </w:r>
                        <w:r w:rsidR="00451D1E" w:rsidRPr="00451D1E">
                          <w:rPr>
                            <w:rStyle w:val="Seitenzahl"/>
                            <w:b/>
                            <w:bCs/>
                            <w:noProof/>
                            <w:color w:val="FFFFFF" w:themeColor="background1"/>
                            <w:sz w:val="24"/>
                            <w:szCs w:val="24"/>
                          </w:rPr>
                          <w:t>1</w:t>
                        </w:r>
                        <w:r>
                          <w:rPr>
                            <w:rStyle w:val="Seitenzahl"/>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7DC3"/>
    <w:multiLevelType w:val="hybridMultilevel"/>
    <w:tmpl w:val="0AFE0C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8B67B3"/>
    <w:multiLevelType w:val="hybridMultilevel"/>
    <w:tmpl w:val="28BAACCE"/>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0D6634"/>
    <w:multiLevelType w:val="hybridMultilevel"/>
    <w:tmpl w:val="2F3EEB32"/>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9D6C70"/>
    <w:multiLevelType w:val="hybridMultilevel"/>
    <w:tmpl w:val="8CFC0E74"/>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95048EA"/>
    <w:multiLevelType w:val="hybridMultilevel"/>
    <w:tmpl w:val="EEC2141E"/>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3E2CF7"/>
    <w:multiLevelType w:val="hybridMultilevel"/>
    <w:tmpl w:val="8FF077F8"/>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D0480C"/>
    <w:multiLevelType w:val="hybridMultilevel"/>
    <w:tmpl w:val="7494DF02"/>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EA7C37"/>
    <w:multiLevelType w:val="hybridMultilevel"/>
    <w:tmpl w:val="225C6EE8"/>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162CBF"/>
    <w:multiLevelType w:val="hybridMultilevel"/>
    <w:tmpl w:val="0E807F94"/>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5515F3"/>
    <w:multiLevelType w:val="hybridMultilevel"/>
    <w:tmpl w:val="ECF29A6C"/>
    <w:lvl w:ilvl="0" w:tplc="A028CA0C">
      <w:start w:val="2"/>
      <w:numFmt w:val="bullet"/>
      <w:lvlText w:val="-"/>
      <w:lvlJc w:val="left"/>
      <w:pPr>
        <w:ind w:left="720" w:hanging="360"/>
      </w:pPr>
      <w:rPr>
        <w:rFonts w:ascii="Helvetica LT Com Light" w:eastAsiaTheme="minorHAnsi" w:hAnsi="Helvetica LT Com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2849D2"/>
    <w:multiLevelType w:val="hybridMultilevel"/>
    <w:tmpl w:val="9D9ACC40"/>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38F3683"/>
    <w:multiLevelType w:val="hybridMultilevel"/>
    <w:tmpl w:val="90E64BB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36CC67E1"/>
    <w:multiLevelType w:val="hybridMultilevel"/>
    <w:tmpl w:val="E9B0B0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6FB6D88"/>
    <w:multiLevelType w:val="hybridMultilevel"/>
    <w:tmpl w:val="93C225F8"/>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C8040C2"/>
    <w:multiLevelType w:val="hybridMultilevel"/>
    <w:tmpl w:val="38A8E340"/>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1C9744A"/>
    <w:multiLevelType w:val="hybridMultilevel"/>
    <w:tmpl w:val="3AAA14C2"/>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7D863BE"/>
    <w:multiLevelType w:val="hybridMultilevel"/>
    <w:tmpl w:val="94889FB8"/>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9186283"/>
    <w:multiLevelType w:val="hybridMultilevel"/>
    <w:tmpl w:val="1068EA48"/>
    <w:lvl w:ilvl="0" w:tplc="F4983612">
      <w:start w:val="1"/>
      <w:numFmt w:val="bullet"/>
      <w:lvlText w:val="-"/>
      <w:lvlJc w:val="left"/>
      <w:pPr>
        <w:ind w:left="1440" w:hanging="360"/>
      </w:pPr>
      <w:rPr>
        <w:rFonts w:ascii="Arial" w:hAnsi="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nsid w:val="4A475C7D"/>
    <w:multiLevelType w:val="hybridMultilevel"/>
    <w:tmpl w:val="027A471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4B6D5445"/>
    <w:multiLevelType w:val="hybridMultilevel"/>
    <w:tmpl w:val="3CA28E54"/>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A497BB5"/>
    <w:multiLevelType w:val="hybridMultilevel"/>
    <w:tmpl w:val="2B92C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C6429F6"/>
    <w:multiLevelType w:val="hybridMultilevel"/>
    <w:tmpl w:val="9FF021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2CE31FD"/>
    <w:multiLevelType w:val="hybridMultilevel"/>
    <w:tmpl w:val="D92E6AF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65955C78"/>
    <w:multiLevelType w:val="hybridMultilevel"/>
    <w:tmpl w:val="6908EC8A"/>
    <w:lvl w:ilvl="0" w:tplc="82E03E42">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60514C6"/>
    <w:multiLevelType w:val="hybridMultilevel"/>
    <w:tmpl w:val="DAA81C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78940A8"/>
    <w:multiLevelType w:val="hybridMultilevel"/>
    <w:tmpl w:val="560A1B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D242E42"/>
    <w:multiLevelType w:val="hybridMultilevel"/>
    <w:tmpl w:val="BA1AEB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E821B6D"/>
    <w:multiLevelType w:val="hybridMultilevel"/>
    <w:tmpl w:val="DB7CAE74"/>
    <w:lvl w:ilvl="0" w:tplc="82E03E42">
      <w:start w:val="4"/>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11"/>
  </w:num>
  <w:num w:numId="4">
    <w:abstractNumId w:val="25"/>
  </w:num>
  <w:num w:numId="5">
    <w:abstractNumId w:val="22"/>
  </w:num>
  <w:num w:numId="6">
    <w:abstractNumId w:val="12"/>
  </w:num>
  <w:num w:numId="7">
    <w:abstractNumId w:val="26"/>
  </w:num>
  <w:num w:numId="8">
    <w:abstractNumId w:val="18"/>
  </w:num>
  <w:num w:numId="9">
    <w:abstractNumId w:val="21"/>
  </w:num>
  <w:num w:numId="10">
    <w:abstractNumId w:val="6"/>
  </w:num>
  <w:num w:numId="11">
    <w:abstractNumId w:val="7"/>
  </w:num>
  <w:num w:numId="12">
    <w:abstractNumId w:val="24"/>
  </w:num>
  <w:num w:numId="13">
    <w:abstractNumId w:val="5"/>
  </w:num>
  <w:num w:numId="14">
    <w:abstractNumId w:val="4"/>
  </w:num>
  <w:num w:numId="15">
    <w:abstractNumId w:val="13"/>
  </w:num>
  <w:num w:numId="16">
    <w:abstractNumId w:val="20"/>
  </w:num>
  <w:num w:numId="17">
    <w:abstractNumId w:val="0"/>
  </w:num>
  <w:num w:numId="18">
    <w:abstractNumId w:val="17"/>
  </w:num>
  <w:num w:numId="19">
    <w:abstractNumId w:val="23"/>
  </w:num>
  <w:num w:numId="20">
    <w:abstractNumId w:val="15"/>
  </w:num>
  <w:num w:numId="21">
    <w:abstractNumId w:val="9"/>
  </w:num>
  <w:num w:numId="22">
    <w:abstractNumId w:val="19"/>
  </w:num>
  <w:num w:numId="23">
    <w:abstractNumId w:val="8"/>
  </w:num>
  <w:num w:numId="24">
    <w:abstractNumId w:val="14"/>
  </w:num>
  <w:num w:numId="25">
    <w:abstractNumId w:val="2"/>
  </w:num>
  <w:num w:numId="26">
    <w:abstractNumId w:val="10"/>
  </w:num>
  <w:num w:numId="27">
    <w:abstractNumId w:val="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62"/>
    <w:rsid w:val="000911B4"/>
    <w:rsid w:val="00135569"/>
    <w:rsid w:val="00190598"/>
    <w:rsid w:val="0024476A"/>
    <w:rsid w:val="00363901"/>
    <w:rsid w:val="00387272"/>
    <w:rsid w:val="00451D1E"/>
    <w:rsid w:val="00465529"/>
    <w:rsid w:val="004E1841"/>
    <w:rsid w:val="00597125"/>
    <w:rsid w:val="006171B2"/>
    <w:rsid w:val="00683625"/>
    <w:rsid w:val="006D61B7"/>
    <w:rsid w:val="00720D01"/>
    <w:rsid w:val="00853E0A"/>
    <w:rsid w:val="008B28A5"/>
    <w:rsid w:val="00923BBA"/>
    <w:rsid w:val="0092484F"/>
    <w:rsid w:val="009832DB"/>
    <w:rsid w:val="009A0D98"/>
    <w:rsid w:val="00A13905"/>
    <w:rsid w:val="00A13BF9"/>
    <w:rsid w:val="00A56F94"/>
    <w:rsid w:val="00AC6B37"/>
    <w:rsid w:val="00AD56A7"/>
    <w:rsid w:val="00B01A8A"/>
    <w:rsid w:val="00B02B40"/>
    <w:rsid w:val="00B057CF"/>
    <w:rsid w:val="00BA5762"/>
    <w:rsid w:val="00BC50E6"/>
    <w:rsid w:val="00C12985"/>
    <w:rsid w:val="00C71958"/>
    <w:rsid w:val="00CA53B7"/>
    <w:rsid w:val="00D14A08"/>
    <w:rsid w:val="00DB22BD"/>
    <w:rsid w:val="00E431D5"/>
    <w:rsid w:val="00E43FB4"/>
    <w:rsid w:val="00E76B74"/>
    <w:rsid w:val="00EA61D6"/>
    <w:rsid w:val="00EB4724"/>
    <w:rsid w:val="00ED2F3D"/>
    <w:rsid w:val="00ED71CB"/>
    <w:rsid w:val="00F07AC7"/>
    <w:rsid w:val="00F74FD1"/>
    <w:rsid w:val="00FE37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LT Com Light" w:eastAsiaTheme="minorHAnsi" w:hAnsi="Helvetica LT Com Light" w:cs="Arial"/>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1841"/>
  </w:style>
  <w:style w:type="paragraph" w:styleId="berschrift1">
    <w:name w:val="heading 1"/>
    <w:basedOn w:val="Standard"/>
    <w:next w:val="Standard"/>
    <w:link w:val="berschrift1Zchn"/>
    <w:uiPriority w:val="9"/>
    <w:qFormat/>
    <w:rsid w:val="00D14A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6D61B7"/>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3E0A"/>
    <w:pPr>
      <w:ind w:left="720"/>
      <w:contextualSpacing/>
    </w:pPr>
  </w:style>
  <w:style w:type="paragraph" w:styleId="Kopfzeile">
    <w:name w:val="header"/>
    <w:basedOn w:val="Standard"/>
    <w:link w:val="KopfzeileZchn"/>
    <w:uiPriority w:val="99"/>
    <w:unhideWhenUsed/>
    <w:rsid w:val="00B02B40"/>
    <w:pPr>
      <w:tabs>
        <w:tab w:val="center" w:pos="4536"/>
        <w:tab w:val="right" w:pos="9072"/>
      </w:tabs>
    </w:pPr>
  </w:style>
  <w:style w:type="character" w:customStyle="1" w:styleId="KopfzeileZchn">
    <w:name w:val="Kopfzeile Zchn"/>
    <w:basedOn w:val="Absatz-Standardschriftart"/>
    <w:link w:val="Kopfzeile"/>
    <w:uiPriority w:val="99"/>
    <w:rsid w:val="00B02B40"/>
  </w:style>
  <w:style w:type="paragraph" w:styleId="Fuzeile">
    <w:name w:val="footer"/>
    <w:basedOn w:val="Standard"/>
    <w:link w:val="FuzeileZchn"/>
    <w:uiPriority w:val="99"/>
    <w:unhideWhenUsed/>
    <w:rsid w:val="00B02B40"/>
    <w:pPr>
      <w:tabs>
        <w:tab w:val="center" w:pos="4536"/>
        <w:tab w:val="right" w:pos="9072"/>
      </w:tabs>
    </w:pPr>
  </w:style>
  <w:style w:type="character" w:customStyle="1" w:styleId="FuzeileZchn">
    <w:name w:val="Fußzeile Zchn"/>
    <w:basedOn w:val="Absatz-Standardschriftart"/>
    <w:link w:val="Fuzeile"/>
    <w:uiPriority w:val="99"/>
    <w:rsid w:val="00B02B40"/>
  </w:style>
  <w:style w:type="paragraph" w:styleId="Sprechblasentext">
    <w:name w:val="Balloon Text"/>
    <w:basedOn w:val="Standard"/>
    <w:link w:val="SprechblasentextZchn"/>
    <w:uiPriority w:val="99"/>
    <w:semiHidden/>
    <w:unhideWhenUsed/>
    <w:rsid w:val="00B02B4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2B40"/>
    <w:rPr>
      <w:rFonts w:ascii="Tahoma" w:hAnsi="Tahoma" w:cs="Tahoma"/>
      <w:sz w:val="16"/>
      <w:szCs w:val="16"/>
    </w:rPr>
  </w:style>
  <w:style w:type="character" w:customStyle="1" w:styleId="berschrift2Zchn">
    <w:name w:val="Überschrift 2 Zchn"/>
    <w:basedOn w:val="Absatz-Standardschriftart"/>
    <w:link w:val="berschrift2"/>
    <w:uiPriority w:val="9"/>
    <w:rsid w:val="006D61B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D61B7"/>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D61B7"/>
    <w:rPr>
      <w:b/>
      <w:bCs/>
    </w:rPr>
  </w:style>
  <w:style w:type="character" w:customStyle="1" w:styleId="berschrift1Zchn">
    <w:name w:val="Überschrift 1 Zchn"/>
    <w:basedOn w:val="Absatz-Standardschriftart"/>
    <w:link w:val="berschrift1"/>
    <w:uiPriority w:val="9"/>
    <w:rsid w:val="00D14A08"/>
    <w:rPr>
      <w:rFonts w:asciiTheme="majorHAnsi" w:eastAsiaTheme="majorEastAsia" w:hAnsiTheme="majorHAnsi" w:cstheme="majorBidi"/>
      <w:b/>
      <w:bCs/>
      <w:color w:val="365F91" w:themeColor="accent1" w:themeShade="BF"/>
      <w:sz w:val="28"/>
      <w:szCs w:val="28"/>
    </w:rPr>
  </w:style>
  <w:style w:type="character" w:styleId="Seitenzahl">
    <w:name w:val="page number"/>
    <w:basedOn w:val="Absatz-Standardschriftart"/>
    <w:uiPriority w:val="99"/>
    <w:unhideWhenUsed/>
    <w:rsid w:val="00EA6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LT Com Light" w:eastAsiaTheme="minorHAnsi" w:hAnsi="Helvetica LT Com Light" w:cs="Arial"/>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1841"/>
  </w:style>
  <w:style w:type="paragraph" w:styleId="berschrift1">
    <w:name w:val="heading 1"/>
    <w:basedOn w:val="Standard"/>
    <w:next w:val="Standard"/>
    <w:link w:val="berschrift1Zchn"/>
    <w:uiPriority w:val="9"/>
    <w:qFormat/>
    <w:rsid w:val="00D14A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6D61B7"/>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3E0A"/>
    <w:pPr>
      <w:ind w:left="720"/>
      <w:contextualSpacing/>
    </w:pPr>
  </w:style>
  <w:style w:type="paragraph" w:styleId="Kopfzeile">
    <w:name w:val="header"/>
    <w:basedOn w:val="Standard"/>
    <w:link w:val="KopfzeileZchn"/>
    <w:uiPriority w:val="99"/>
    <w:unhideWhenUsed/>
    <w:rsid w:val="00B02B40"/>
    <w:pPr>
      <w:tabs>
        <w:tab w:val="center" w:pos="4536"/>
        <w:tab w:val="right" w:pos="9072"/>
      </w:tabs>
    </w:pPr>
  </w:style>
  <w:style w:type="character" w:customStyle="1" w:styleId="KopfzeileZchn">
    <w:name w:val="Kopfzeile Zchn"/>
    <w:basedOn w:val="Absatz-Standardschriftart"/>
    <w:link w:val="Kopfzeile"/>
    <w:uiPriority w:val="99"/>
    <w:rsid w:val="00B02B40"/>
  </w:style>
  <w:style w:type="paragraph" w:styleId="Fuzeile">
    <w:name w:val="footer"/>
    <w:basedOn w:val="Standard"/>
    <w:link w:val="FuzeileZchn"/>
    <w:uiPriority w:val="99"/>
    <w:unhideWhenUsed/>
    <w:rsid w:val="00B02B40"/>
    <w:pPr>
      <w:tabs>
        <w:tab w:val="center" w:pos="4536"/>
        <w:tab w:val="right" w:pos="9072"/>
      </w:tabs>
    </w:pPr>
  </w:style>
  <w:style w:type="character" w:customStyle="1" w:styleId="FuzeileZchn">
    <w:name w:val="Fußzeile Zchn"/>
    <w:basedOn w:val="Absatz-Standardschriftart"/>
    <w:link w:val="Fuzeile"/>
    <w:uiPriority w:val="99"/>
    <w:rsid w:val="00B02B40"/>
  </w:style>
  <w:style w:type="paragraph" w:styleId="Sprechblasentext">
    <w:name w:val="Balloon Text"/>
    <w:basedOn w:val="Standard"/>
    <w:link w:val="SprechblasentextZchn"/>
    <w:uiPriority w:val="99"/>
    <w:semiHidden/>
    <w:unhideWhenUsed/>
    <w:rsid w:val="00B02B4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2B40"/>
    <w:rPr>
      <w:rFonts w:ascii="Tahoma" w:hAnsi="Tahoma" w:cs="Tahoma"/>
      <w:sz w:val="16"/>
      <w:szCs w:val="16"/>
    </w:rPr>
  </w:style>
  <w:style w:type="character" w:customStyle="1" w:styleId="berschrift2Zchn">
    <w:name w:val="Überschrift 2 Zchn"/>
    <w:basedOn w:val="Absatz-Standardschriftart"/>
    <w:link w:val="berschrift2"/>
    <w:uiPriority w:val="9"/>
    <w:rsid w:val="006D61B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D61B7"/>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D61B7"/>
    <w:rPr>
      <w:b/>
      <w:bCs/>
    </w:rPr>
  </w:style>
  <w:style w:type="character" w:customStyle="1" w:styleId="berschrift1Zchn">
    <w:name w:val="Überschrift 1 Zchn"/>
    <w:basedOn w:val="Absatz-Standardschriftart"/>
    <w:link w:val="berschrift1"/>
    <w:uiPriority w:val="9"/>
    <w:rsid w:val="00D14A08"/>
    <w:rPr>
      <w:rFonts w:asciiTheme="majorHAnsi" w:eastAsiaTheme="majorEastAsia" w:hAnsiTheme="majorHAnsi" w:cstheme="majorBidi"/>
      <w:b/>
      <w:bCs/>
      <w:color w:val="365F91" w:themeColor="accent1" w:themeShade="BF"/>
      <w:sz w:val="28"/>
      <w:szCs w:val="28"/>
    </w:rPr>
  </w:style>
  <w:style w:type="character" w:styleId="Seitenzahl">
    <w:name w:val="page number"/>
    <w:basedOn w:val="Absatz-Standardschriftart"/>
    <w:uiPriority w:val="99"/>
    <w:unhideWhenUsed/>
    <w:rsid w:val="00EA6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847514">
      <w:bodyDiv w:val="1"/>
      <w:marLeft w:val="0"/>
      <w:marRight w:val="0"/>
      <w:marTop w:val="0"/>
      <w:marBottom w:val="0"/>
      <w:divBdr>
        <w:top w:val="none" w:sz="0" w:space="0" w:color="auto"/>
        <w:left w:val="none" w:sz="0" w:space="0" w:color="auto"/>
        <w:bottom w:val="none" w:sz="0" w:space="0" w:color="auto"/>
        <w:right w:val="none" w:sz="0" w:space="0" w:color="auto"/>
      </w:divBdr>
    </w:div>
    <w:div w:id="605357517">
      <w:bodyDiv w:val="1"/>
      <w:marLeft w:val="0"/>
      <w:marRight w:val="0"/>
      <w:marTop w:val="0"/>
      <w:marBottom w:val="0"/>
      <w:divBdr>
        <w:top w:val="none" w:sz="0" w:space="0" w:color="auto"/>
        <w:left w:val="none" w:sz="0" w:space="0" w:color="auto"/>
        <w:bottom w:val="none" w:sz="0" w:space="0" w:color="auto"/>
        <w:right w:val="none" w:sz="0" w:space="0" w:color="auto"/>
      </w:divBdr>
    </w:div>
    <w:div w:id="805393822">
      <w:bodyDiv w:val="1"/>
      <w:marLeft w:val="0"/>
      <w:marRight w:val="0"/>
      <w:marTop w:val="0"/>
      <w:marBottom w:val="0"/>
      <w:divBdr>
        <w:top w:val="none" w:sz="0" w:space="0" w:color="auto"/>
        <w:left w:val="none" w:sz="0" w:space="0" w:color="auto"/>
        <w:bottom w:val="none" w:sz="0" w:space="0" w:color="auto"/>
        <w:right w:val="none" w:sz="0" w:space="0" w:color="auto"/>
      </w:divBdr>
    </w:div>
    <w:div w:id="921836083">
      <w:bodyDiv w:val="1"/>
      <w:marLeft w:val="0"/>
      <w:marRight w:val="0"/>
      <w:marTop w:val="0"/>
      <w:marBottom w:val="0"/>
      <w:divBdr>
        <w:top w:val="none" w:sz="0" w:space="0" w:color="auto"/>
        <w:left w:val="none" w:sz="0" w:space="0" w:color="auto"/>
        <w:bottom w:val="none" w:sz="0" w:space="0" w:color="auto"/>
        <w:right w:val="none" w:sz="0" w:space="0" w:color="auto"/>
      </w:divBdr>
    </w:div>
    <w:div w:id="1509052341">
      <w:bodyDiv w:val="1"/>
      <w:marLeft w:val="0"/>
      <w:marRight w:val="0"/>
      <w:marTop w:val="0"/>
      <w:marBottom w:val="0"/>
      <w:divBdr>
        <w:top w:val="none" w:sz="0" w:space="0" w:color="auto"/>
        <w:left w:val="none" w:sz="0" w:space="0" w:color="auto"/>
        <w:bottom w:val="none" w:sz="0" w:space="0" w:color="auto"/>
        <w:right w:val="none" w:sz="0" w:space="0" w:color="auto"/>
      </w:divBdr>
    </w:div>
    <w:div w:id="1793404011">
      <w:bodyDiv w:val="1"/>
      <w:marLeft w:val="0"/>
      <w:marRight w:val="0"/>
      <w:marTop w:val="0"/>
      <w:marBottom w:val="0"/>
      <w:divBdr>
        <w:top w:val="none" w:sz="0" w:space="0" w:color="auto"/>
        <w:left w:val="none" w:sz="0" w:space="0" w:color="auto"/>
        <w:bottom w:val="none" w:sz="0" w:space="0" w:color="auto"/>
        <w:right w:val="none" w:sz="0" w:space="0" w:color="auto"/>
      </w:divBdr>
    </w:div>
    <w:div w:id="1816948258">
      <w:bodyDiv w:val="1"/>
      <w:marLeft w:val="0"/>
      <w:marRight w:val="0"/>
      <w:marTop w:val="0"/>
      <w:marBottom w:val="0"/>
      <w:divBdr>
        <w:top w:val="none" w:sz="0" w:space="0" w:color="auto"/>
        <w:left w:val="none" w:sz="0" w:space="0" w:color="auto"/>
        <w:bottom w:val="none" w:sz="0" w:space="0" w:color="auto"/>
        <w:right w:val="none" w:sz="0" w:space="0" w:color="auto"/>
      </w:divBdr>
    </w:div>
    <w:div w:id="1923180926">
      <w:bodyDiv w:val="1"/>
      <w:marLeft w:val="0"/>
      <w:marRight w:val="0"/>
      <w:marTop w:val="0"/>
      <w:marBottom w:val="0"/>
      <w:divBdr>
        <w:top w:val="none" w:sz="0" w:space="0" w:color="auto"/>
        <w:left w:val="none" w:sz="0" w:space="0" w:color="auto"/>
        <w:bottom w:val="none" w:sz="0" w:space="0" w:color="auto"/>
        <w:right w:val="none" w:sz="0" w:space="0" w:color="auto"/>
      </w:divBdr>
    </w:div>
    <w:div w:id="2090348915">
      <w:bodyDiv w:val="1"/>
      <w:marLeft w:val="0"/>
      <w:marRight w:val="0"/>
      <w:marTop w:val="0"/>
      <w:marBottom w:val="0"/>
      <w:divBdr>
        <w:top w:val="none" w:sz="0" w:space="0" w:color="auto"/>
        <w:left w:val="none" w:sz="0" w:space="0" w:color="auto"/>
        <w:bottom w:val="none" w:sz="0" w:space="0" w:color="auto"/>
        <w:right w:val="none" w:sz="0" w:space="0" w:color="auto"/>
      </w:divBdr>
    </w:div>
    <w:div w:id="209971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9F11-0BE0-4D11-870B-A58A1183D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C83FC903</Template>
  <TotalTime>0</TotalTime>
  <Pages>6</Pages>
  <Words>1518</Words>
  <Characters>9567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Caritas Steiermark</Company>
  <LinksUpToDate>false</LinksUpToDate>
  <CharactersWithSpaces>11063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Preinfalk Roland</dc:creator>
  <cp:lastModifiedBy>Schmied Harald</cp:lastModifiedBy>
  <cp:revision>3</cp:revision>
  <cp:lastPrinted>2013-04-18T08:50:00Z</cp:lastPrinted>
  <dcterms:created xsi:type="dcterms:W3CDTF">2013-04-22T08:48:00Z</dcterms:created>
  <dcterms:modified xsi:type="dcterms:W3CDTF">2013-04-22T08:56:00Z</dcterms:modified>
</cp:coreProperties>
</file>